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9CA53" w14:textId="77777777" w:rsidR="00551528" w:rsidRDefault="00551528" w:rsidP="00B75C89">
      <w:pPr>
        <w:pStyle w:val="Heading1"/>
        <w:spacing w:line="276" w:lineRule="auto"/>
        <w:ind w:firstLine="288"/>
      </w:pPr>
      <w:r>
        <w:t>Service Overview</w:t>
      </w:r>
    </w:p>
    <w:p w14:paraId="1F13A121" w14:textId="77777777" w:rsidR="00551528" w:rsidRDefault="00551528" w:rsidP="00B75C89">
      <w:pPr>
        <w:spacing w:line="276" w:lineRule="auto"/>
      </w:pPr>
    </w:p>
    <w:p w14:paraId="4F1933B2" w14:textId="6D2F521D" w:rsidR="00551528" w:rsidRDefault="00551528" w:rsidP="00B75C89">
      <w:pPr>
        <w:pStyle w:val="ListParagraph"/>
        <w:numPr>
          <w:ilvl w:val="0"/>
          <w:numId w:val="2"/>
        </w:numPr>
        <w:overflowPunct/>
        <w:autoSpaceDE/>
        <w:autoSpaceDN/>
        <w:adjustRightInd/>
        <w:spacing w:line="276" w:lineRule="auto"/>
        <w:textAlignment w:val="auto"/>
        <w:rPr>
          <w:szCs w:val="24"/>
        </w:rPr>
      </w:pPr>
      <w:r w:rsidRPr="00EE3B9B">
        <w:rPr>
          <w:szCs w:val="24"/>
          <w:u w:val="single"/>
        </w:rPr>
        <w:t>Overview:</w:t>
      </w:r>
      <w:r>
        <w:rPr>
          <w:szCs w:val="24"/>
        </w:rPr>
        <w:t xml:space="preserve"> The Alliance for Community Transportation (ACT) has developed a coordinated transportation network that is working to improve access to healthcare for </w:t>
      </w:r>
      <w:r w:rsidR="00A93A95">
        <w:rPr>
          <w:szCs w:val="24"/>
        </w:rPr>
        <w:t>older adults and individuals with disabilities</w:t>
      </w:r>
      <w:r>
        <w:rPr>
          <w:szCs w:val="24"/>
        </w:rPr>
        <w:t xml:space="preserve">.  </w:t>
      </w:r>
      <w:r w:rsidR="00A93A95">
        <w:rPr>
          <w:szCs w:val="24"/>
        </w:rPr>
        <w:t>Community Rides</w:t>
      </w:r>
      <w:r>
        <w:rPr>
          <w:szCs w:val="24"/>
        </w:rPr>
        <w:t xml:space="preserve"> will provide access to </w:t>
      </w:r>
      <w:r w:rsidR="00E37646">
        <w:rPr>
          <w:szCs w:val="24"/>
        </w:rPr>
        <w:t>registered healthcare providers</w:t>
      </w:r>
      <w:r>
        <w:rPr>
          <w:szCs w:val="24"/>
        </w:rPr>
        <w:t xml:space="preserve">.  </w:t>
      </w:r>
      <w:r w:rsidR="00E37646">
        <w:rPr>
          <w:szCs w:val="24"/>
        </w:rPr>
        <w:t xml:space="preserve">Clients </w:t>
      </w:r>
      <w:r>
        <w:rPr>
          <w:szCs w:val="24"/>
        </w:rPr>
        <w:t xml:space="preserve">will </w:t>
      </w:r>
      <w:r w:rsidR="00A93A95">
        <w:rPr>
          <w:szCs w:val="24"/>
        </w:rPr>
        <w:t>apply to</w:t>
      </w:r>
      <w:r w:rsidR="00E37646">
        <w:rPr>
          <w:szCs w:val="24"/>
        </w:rPr>
        <w:t xml:space="preserve"> TripLink directly to</w:t>
      </w:r>
      <w:r>
        <w:rPr>
          <w:szCs w:val="24"/>
        </w:rPr>
        <w:t xml:space="preserve"> determine</w:t>
      </w:r>
      <w:r w:rsidR="00E37646">
        <w:rPr>
          <w:szCs w:val="24"/>
        </w:rPr>
        <w:t xml:space="preserve"> if they are eligible</w:t>
      </w:r>
      <w:r>
        <w:rPr>
          <w:szCs w:val="24"/>
        </w:rPr>
        <w:t xml:space="preserve">.  The transportation will be provided by a provider that has been vetted and approved by </w:t>
      </w:r>
      <w:r w:rsidR="00A93A95">
        <w:rPr>
          <w:szCs w:val="24"/>
        </w:rPr>
        <w:t>ACT.</w:t>
      </w:r>
    </w:p>
    <w:p w14:paraId="14E12329" w14:textId="77777777" w:rsidR="00551528" w:rsidRDefault="00551528" w:rsidP="00B75C89">
      <w:pPr>
        <w:overflowPunct/>
        <w:autoSpaceDE/>
        <w:autoSpaceDN/>
        <w:adjustRightInd/>
        <w:spacing w:line="276" w:lineRule="auto"/>
        <w:textAlignment w:val="auto"/>
        <w:rPr>
          <w:szCs w:val="24"/>
        </w:rPr>
      </w:pPr>
    </w:p>
    <w:p w14:paraId="1C0E9A2A" w14:textId="1ADB8B60" w:rsidR="00551528" w:rsidRDefault="00551528" w:rsidP="00B75C89">
      <w:pPr>
        <w:overflowPunct/>
        <w:autoSpaceDE/>
        <w:autoSpaceDN/>
        <w:adjustRightInd/>
        <w:spacing w:line="276" w:lineRule="auto"/>
        <w:ind w:left="288"/>
        <w:textAlignment w:val="auto"/>
        <w:rPr>
          <w:szCs w:val="24"/>
        </w:rPr>
      </w:pPr>
      <w:r>
        <w:rPr>
          <w:szCs w:val="24"/>
        </w:rPr>
        <w:t xml:space="preserve">There is no cost to the patient or to the </w:t>
      </w:r>
      <w:r w:rsidR="00A93A95">
        <w:rPr>
          <w:szCs w:val="24"/>
        </w:rPr>
        <w:t>h</w:t>
      </w:r>
      <w:r>
        <w:rPr>
          <w:szCs w:val="24"/>
        </w:rPr>
        <w:t>ealth</w:t>
      </w:r>
      <w:r w:rsidR="00A93A95">
        <w:rPr>
          <w:szCs w:val="24"/>
        </w:rPr>
        <w:t>c</w:t>
      </w:r>
      <w:r>
        <w:rPr>
          <w:szCs w:val="24"/>
        </w:rPr>
        <w:t xml:space="preserve">are </w:t>
      </w:r>
      <w:r w:rsidR="00A93A95">
        <w:rPr>
          <w:szCs w:val="24"/>
        </w:rPr>
        <w:t>p</w:t>
      </w:r>
      <w:r>
        <w:rPr>
          <w:szCs w:val="24"/>
        </w:rPr>
        <w:t>rovider for the trip.</w:t>
      </w:r>
    </w:p>
    <w:p w14:paraId="773CEE8F" w14:textId="77777777" w:rsidR="00551528" w:rsidRPr="005028F6" w:rsidRDefault="00551528" w:rsidP="00B75C89">
      <w:pPr>
        <w:overflowPunct/>
        <w:autoSpaceDE/>
        <w:autoSpaceDN/>
        <w:adjustRightInd/>
        <w:spacing w:line="276" w:lineRule="auto"/>
        <w:ind w:left="288"/>
        <w:textAlignment w:val="auto"/>
        <w:rPr>
          <w:szCs w:val="24"/>
        </w:rPr>
      </w:pPr>
    </w:p>
    <w:p w14:paraId="7798D1B7" w14:textId="1B2E59D4" w:rsidR="00551528" w:rsidRPr="00440CE9" w:rsidRDefault="00551528" w:rsidP="00B75C89">
      <w:pPr>
        <w:pStyle w:val="ListParagraph"/>
        <w:numPr>
          <w:ilvl w:val="0"/>
          <w:numId w:val="2"/>
        </w:numPr>
        <w:overflowPunct/>
        <w:autoSpaceDE/>
        <w:autoSpaceDN/>
        <w:adjustRightInd/>
        <w:spacing w:line="276" w:lineRule="auto"/>
        <w:textAlignment w:val="auto"/>
        <w:rPr>
          <w:szCs w:val="24"/>
        </w:rPr>
      </w:pPr>
      <w:r w:rsidRPr="004C0F90">
        <w:rPr>
          <w:rFonts w:cs="Arial"/>
          <w:spacing w:val="-3"/>
          <w:szCs w:val="24"/>
          <w:u w:val="single"/>
        </w:rPr>
        <w:t>Service Area</w:t>
      </w:r>
      <w:r w:rsidRPr="004C0F90">
        <w:rPr>
          <w:rFonts w:cs="Arial"/>
          <w:spacing w:val="-3"/>
          <w:szCs w:val="24"/>
        </w:rPr>
        <w:t>:   Services are expected to be operated within the ACT region (RCC Region 10) communities.</w:t>
      </w:r>
      <w:r>
        <w:rPr>
          <w:rFonts w:cs="Arial"/>
          <w:spacing w:val="-3"/>
          <w:szCs w:val="24"/>
        </w:rPr>
        <w:t xml:space="preserve">  This region extends from Newton to Wakefield and from Northwood to Portsmouth.</w:t>
      </w:r>
      <w:r w:rsidR="00A93A95">
        <w:rPr>
          <w:rFonts w:cs="Arial"/>
          <w:spacing w:val="-3"/>
          <w:szCs w:val="24"/>
        </w:rPr>
        <w:t xml:space="preserve">  For a complete list of towns, please view the appendix.</w:t>
      </w:r>
    </w:p>
    <w:p w14:paraId="3CB25DBB" w14:textId="77777777" w:rsidR="00551528" w:rsidRPr="00440CE9" w:rsidRDefault="00551528" w:rsidP="00B75C89">
      <w:pPr>
        <w:overflowPunct/>
        <w:autoSpaceDE/>
        <w:autoSpaceDN/>
        <w:adjustRightInd/>
        <w:spacing w:line="276" w:lineRule="auto"/>
        <w:textAlignment w:val="auto"/>
        <w:rPr>
          <w:szCs w:val="24"/>
        </w:rPr>
      </w:pPr>
    </w:p>
    <w:p w14:paraId="67A0809D" w14:textId="77777777" w:rsidR="00CB2F4C" w:rsidRPr="00CB2F4C" w:rsidRDefault="00551528" w:rsidP="00B75C89">
      <w:pPr>
        <w:pStyle w:val="ListParagraph"/>
        <w:numPr>
          <w:ilvl w:val="0"/>
          <w:numId w:val="2"/>
        </w:numPr>
        <w:overflowPunct/>
        <w:autoSpaceDE/>
        <w:autoSpaceDN/>
        <w:adjustRightInd/>
        <w:spacing w:line="276" w:lineRule="auto"/>
        <w:textAlignment w:val="auto"/>
      </w:pPr>
      <w:r w:rsidRPr="00CB2F4C">
        <w:rPr>
          <w:rFonts w:cs="Arial"/>
          <w:spacing w:val="-3"/>
          <w:szCs w:val="24"/>
          <w:u w:val="single"/>
        </w:rPr>
        <w:t>Service Day</w:t>
      </w:r>
      <w:r w:rsidR="00740C07" w:rsidRPr="00CB2F4C">
        <w:rPr>
          <w:rFonts w:cs="Arial"/>
          <w:spacing w:val="-3"/>
          <w:szCs w:val="24"/>
          <w:u w:val="single"/>
        </w:rPr>
        <w:t>s</w:t>
      </w:r>
      <w:r w:rsidRPr="00CB2F4C">
        <w:rPr>
          <w:rFonts w:cs="Arial"/>
          <w:spacing w:val="-3"/>
          <w:szCs w:val="24"/>
          <w:u w:val="single"/>
        </w:rPr>
        <w:t xml:space="preserve"> &amp; Hours</w:t>
      </w:r>
      <w:r w:rsidRPr="00CB2F4C">
        <w:rPr>
          <w:rFonts w:cs="Arial"/>
          <w:spacing w:val="-3"/>
          <w:szCs w:val="24"/>
        </w:rPr>
        <w:t xml:space="preserve">:  </w:t>
      </w:r>
      <w:r w:rsidR="00A93A95" w:rsidRPr="00CB2F4C">
        <w:rPr>
          <w:rFonts w:cs="Arial"/>
          <w:spacing w:val="-3"/>
          <w:szCs w:val="24"/>
        </w:rPr>
        <w:t>The s</w:t>
      </w:r>
      <w:r w:rsidRPr="00CB2F4C">
        <w:rPr>
          <w:rFonts w:cs="Arial"/>
          <w:szCs w:val="24"/>
        </w:rPr>
        <w:t xml:space="preserve">ervice </w:t>
      </w:r>
      <w:r w:rsidR="00A93A95" w:rsidRPr="00CB2F4C">
        <w:rPr>
          <w:rFonts w:cs="Arial"/>
          <w:szCs w:val="24"/>
        </w:rPr>
        <w:t>is</w:t>
      </w:r>
      <w:r w:rsidRPr="00CB2F4C">
        <w:rPr>
          <w:rFonts w:cs="Arial"/>
          <w:szCs w:val="24"/>
        </w:rPr>
        <w:t xml:space="preserve"> operated on weekdays, between 6:00 AM – 7:00 PM.  Service operation is not expected on the following holidays: New Year’s Day, Memorial Day, Independence Day, Labor Day, Thanksgiving and Christmas.  </w:t>
      </w:r>
    </w:p>
    <w:p w14:paraId="4181603E" w14:textId="7214D30A" w:rsidR="00840A86" w:rsidRDefault="00840A86" w:rsidP="00CB2F4C">
      <w:pPr>
        <w:pStyle w:val="Heading1"/>
      </w:pPr>
      <w:r>
        <w:t>Service Details</w:t>
      </w:r>
    </w:p>
    <w:p w14:paraId="1B5608DC" w14:textId="77777777" w:rsidR="00840A86" w:rsidRDefault="00840A86" w:rsidP="00B75C89">
      <w:pPr>
        <w:tabs>
          <w:tab w:val="num" w:pos="1395"/>
        </w:tabs>
        <w:overflowPunct/>
        <w:autoSpaceDE/>
        <w:autoSpaceDN/>
        <w:adjustRightInd/>
        <w:spacing w:line="276" w:lineRule="auto"/>
        <w:textAlignment w:val="auto"/>
        <w:rPr>
          <w:szCs w:val="24"/>
        </w:rPr>
      </w:pPr>
    </w:p>
    <w:p w14:paraId="4E9EADB2" w14:textId="77777777" w:rsidR="00840A86" w:rsidRPr="009D0FC8" w:rsidRDefault="00E37646" w:rsidP="00B75C89">
      <w:pPr>
        <w:pStyle w:val="Heading2"/>
        <w:spacing w:line="276" w:lineRule="auto"/>
      </w:pPr>
      <w:r w:rsidRPr="009D0FC8">
        <w:t>Client Eligibility</w:t>
      </w:r>
      <w:r w:rsidR="00840A86" w:rsidRPr="009D0FC8">
        <w:t xml:space="preserve"> </w:t>
      </w:r>
    </w:p>
    <w:p w14:paraId="387A7455" w14:textId="1E274DAE" w:rsidR="00AF37D1" w:rsidRDefault="00AF37D1" w:rsidP="00B75C89">
      <w:pPr>
        <w:pStyle w:val="ListParagraph"/>
        <w:numPr>
          <w:ilvl w:val="0"/>
          <w:numId w:val="13"/>
        </w:numPr>
        <w:overflowPunct/>
        <w:autoSpaceDE/>
        <w:autoSpaceDN/>
        <w:adjustRightInd/>
        <w:spacing w:line="276" w:lineRule="auto"/>
        <w:textAlignment w:val="auto"/>
        <w:rPr>
          <w:szCs w:val="24"/>
        </w:rPr>
      </w:pPr>
      <w:r>
        <w:rPr>
          <w:szCs w:val="24"/>
        </w:rPr>
        <w:t xml:space="preserve">Clients must be </w:t>
      </w:r>
      <w:r w:rsidR="00A93A95">
        <w:rPr>
          <w:szCs w:val="24"/>
        </w:rPr>
        <w:t>an older adult or have a qualifying disability</w:t>
      </w:r>
      <w:r>
        <w:rPr>
          <w:szCs w:val="24"/>
        </w:rPr>
        <w:t>.</w:t>
      </w:r>
    </w:p>
    <w:p w14:paraId="4CCDC595" w14:textId="3494A6C7" w:rsidR="00AF37D1" w:rsidRDefault="00A93A95" w:rsidP="00B75C89">
      <w:pPr>
        <w:pStyle w:val="ListParagraph"/>
        <w:numPr>
          <w:ilvl w:val="1"/>
          <w:numId w:val="13"/>
        </w:numPr>
        <w:overflowPunct/>
        <w:autoSpaceDE/>
        <w:autoSpaceDN/>
        <w:adjustRightInd/>
        <w:spacing w:line="276" w:lineRule="auto"/>
        <w:textAlignment w:val="auto"/>
        <w:rPr>
          <w:szCs w:val="24"/>
        </w:rPr>
      </w:pPr>
      <w:r>
        <w:rPr>
          <w:szCs w:val="24"/>
        </w:rPr>
        <w:t>Older Adult</w:t>
      </w:r>
      <w:r w:rsidR="00AF37D1">
        <w:rPr>
          <w:szCs w:val="24"/>
        </w:rPr>
        <w:t>: At least 6</w:t>
      </w:r>
      <w:r w:rsidR="00DE398E">
        <w:rPr>
          <w:szCs w:val="24"/>
        </w:rPr>
        <w:t>0</w:t>
      </w:r>
      <w:r w:rsidR="00AF37D1">
        <w:rPr>
          <w:szCs w:val="24"/>
        </w:rPr>
        <w:t xml:space="preserve"> years old</w:t>
      </w:r>
    </w:p>
    <w:p w14:paraId="40342AA7" w14:textId="77777777" w:rsidR="00A93A95" w:rsidRDefault="00A93A95" w:rsidP="00B75C89">
      <w:pPr>
        <w:pStyle w:val="ListParagraph"/>
        <w:numPr>
          <w:ilvl w:val="1"/>
          <w:numId w:val="13"/>
        </w:numPr>
        <w:overflowPunct/>
        <w:autoSpaceDE/>
        <w:autoSpaceDN/>
        <w:adjustRightInd/>
        <w:spacing w:line="276" w:lineRule="auto"/>
        <w:textAlignment w:val="auto"/>
        <w:rPr>
          <w:szCs w:val="24"/>
        </w:rPr>
      </w:pPr>
      <w:r>
        <w:rPr>
          <w:szCs w:val="24"/>
        </w:rPr>
        <w:t>Qualifying Disabilities:</w:t>
      </w:r>
    </w:p>
    <w:p w14:paraId="089361BE" w14:textId="77777777" w:rsidR="00213206" w:rsidRDefault="00213206" w:rsidP="00213206">
      <w:pPr>
        <w:pStyle w:val="ListParagraph"/>
        <w:numPr>
          <w:ilvl w:val="2"/>
          <w:numId w:val="13"/>
        </w:numPr>
        <w:overflowPunct/>
        <w:autoSpaceDE/>
        <w:autoSpaceDN/>
        <w:adjustRightInd/>
        <w:spacing w:line="276" w:lineRule="auto"/>
        <w:textAlignment w:val="auto"/>
        <w:rPr>
          <w:szCs w:val="24"/>
        </w:rPr>
      </w:pPr>
      <w:r>
        <w:rPr>
          <w:szCs w:val="24"/>
        </w:rPr>
        <w:t>70% disability determination by the US Dept. of Veterans Affairs</w:t>
      </w:r>
    </w:p>
    <w:p w14:paraId="7F9ABD8A" w14:textId="77777777" w:rsidR="00213206" w:rsidRDefault="00213206" w:rsidP="00213206">
      <w:pPr>
        <w:pStyle w:val="ListParagraph"/>
        <w:numPr>
          <w:ilvl w:val="2"/>
          <w:numId w:val="13"/>
        </w:numPr>
        <w:overflowPunct/>
        <w:autoSpaceDE/>
        <w:autoSpaceDN/>
        <w:adjustRightInd/>
        <w:spacing w:line="276" w:lineRule="auto"/>
        <w:textAlignment w:val="auto"/>
        <w:rPr>
          <w:szCs w:val="24"/>
        </w:rPr>
      </w:pPr>
      <w:r>
        <w:rPr>
          <w:szCs w:val="24"/>
        </w:rPr>
        <w:t>Medicare eligibility</w:t>
      </w:r>
    </w:p>
    <w:p w14:paraId="0D21C3C4" w14:textId="33EBD027" w:rsidR="00AF37D1" w:rsidRDefault="00A93A95" w:rsidP="00B75C89">
      <w:pPr>
        <w:pStyle w:val="ListParagraph"/>
        <w:numPr>
          <w:ilvl w:val="2"/>
          <w:numId w:val="13"/>
        </w:numPr>
        <w:overflowPunct/>
        <w:autoSpaceDE/>
        <w:autoSpaceDN/>
        <w:adjustRightInd/>
        <w:spacing w:line="276" w:lineRule="auto"/>
        <w:textAlignment w:val="auto"/>
        <w:rPr>
          <w:szCs w:val="24"/>
        </w:rPr>
      </w:pPr>
      <w:r>
        <w:rPr>
          <w:szCs w:val="24"/>
        </w:rPr>
        <w:t>Disability determination by the Social Security Administration (SSA)</w:t>
      </w:r>
    </w:p>
    <w:p w14:paraId="38134BAF" w14:textId="117AEE8F" w:rsidR="00A93A95" w:rsidRDefault="00A93A95" w:rsidP="00B75C89">
      <w:pPr>
        <w:pStyle w:val="ListParagraph"/>
        <w:numPr>
          <w:ilvl w:val="2"/>
          <w:numId w:val="13"/>
        </w:numPr>
        <w:overflowPunct/>
        <w:autoSpaceDE/>
        <w:autoSpaceDN/>
        <w:adjustRightInd/>
        <w:spacing w:line="276" w:lineRule="auto"/>
        <w:textAlignment w:val="auto"/>
        <w:rPr>
          <w:szCs w:val="24"/>
        </w:rPr>
      </w:pPr>
      <w:r>
        <w:rPr>
          <w:szCs w:val="24"/>
        </w:rPr>
        <w:t>Diagnosis of a Severe Mental Illness (SMI) or Severe and Persistent Mental Illness (SPMI)</w:t>
      </w:r>
    </w:p>
    <w:p w14:paraId="27F4CD3B" w14:textId="5C35E27D" w:rsidR="00A93A95" w:rsidRPr="00504DC6" w:rsidRDefault="00A93A95" w:rsidP="00B75C89">
      <w:pPr>
        <w:pStyle w:val="ListParagraph"/>
        <w:numPr>
          <w:ilvl w:val="2"/>
          <w:numId w:val="13"/>
        </w:numPr>
        <w:overflowPunct/>
        <w:autoSpaceDE/>
        <w:autoSpaceDN/>
        <w:adjustRightInd/>
        <w:spacing w:line="276" w:lineRule="auto"/>
        <w:textAlignment w:val="auto"/>
        <w:rPr>
          <w:szCs w:val="24"/>
        </w:rPr>
      </w:pPr>
      <w:r>
        <w:rPr>
          <w:szCs w:val="24"/>
        </w:rPr>
        <w:t>A disability that prevents someone from riding in a typical automobile</w:t>
      </w:r>
    </w:p>
    <w:p w14:paraId="12F9BB83" w14:textId="05C1FEB7" w:rsidR="009D0FC8" w:rsidRDefault="009D0FC8" w:rsidP="00B75C89">
      <w:pPr>
        <w:pStyle w:val="ListParagraph"/>
        <w:numPr>
          <w:ilvl w:val="0"/>
          <w:numId w:val="13"/>
        </w:numPr>
        <w:overflowPunct/>
        <w:autoSpaceDE/>
        <w:autoSpaceDN/>
        <w:adjustRightInd/>
        <w:spacing w:line="276" w:lineRule="auto"/>
        <w:textAlignment w:val="auto"/>
        <w:rPr>
          <w:szCs w:val="24"/>
        </w:rPr>
      </w:pPr>
      <w:r>
        <w:rPr>
          <w:szCs w:val="24"/>
        </w:rPr>
        <w:t>Acceptable Documentation of eligibility</w:t>
      </w:r>
    </w:p>
    <w:p w14:paraId="7E556EB8" w14:textId="27DC5EFB" w:rsidR="009D0FC8" w:rsidRDefault="009D0FC8" w:rsidP="00B75C89">
      <w:pPr>
        <w:pStyle w:val="ListParagraph"/>
        <w:numPr>
          <w:ilvl w:val="1"/>
          <w:numId w:val="13"/>
        </w:numPr>
        <w:overflowPunct/>
        <w:autoSpaceDE/>
        <w:autoSpaceDN/>
        <w:adjustRightInd/>
        <w:spacing w:line="276" w:lineRule="auto"/>
        <w:textAlignment w:val="auto"/>
        <w:rPr>
          <w:szCs w:val="24"/>
        </w:rPr>
      </w:pPr>
      <w:r>
        <w:rPr>
          <w:szCs w:val="24"/>
        </w:rPr>
        <w:t>Age</w:t>
      </w:r>
    </w:p>
    <w:p w14:paraId="4C347ED3" w14:textId="20FE9DFD" w:rsidR="009D0FC8" w:rsidRDefault="009D0FC8" w:rsidP="00213206">
      <w:pPr>
        <w:pStyle w:val="ListParagraph"/>
        <w:numPr>
          <w:ilvl w:val="2"/>
          <w:numId w:val="13"/>
        </w:numPr>
        <w:overflowPunct/>
        <w:autoSpaceDE/>
        <w:autoSpaceDN/>
        <w:adjustRightInd/>
        <w:spacing w:line="276" w:lineRule="auto"/>
        <w:textAlignment w:val="auto"/>
        <w:rPr>
          <w:szCs w:val="24"/>
        </w:rPr>
      </w:pPr>
      <w:r>
        <w:rPr>
          <w:szCs w:val="24"/>
        </w:rPr>
        <w:t>Photocopy or scan or valid government-issued identification such as a driver’s license or passport</w:t>
      </w:r>
    </w:p>
    <w:p w14:paraId="507D7F92" w14:textId="2A963CBE" w:rsidR="00213206" w:rsidRDefault="00213206" w:rsidP="00213206">
      <w:pPr>
        <w:pStyle w:val="ListParagraph"/>
        <w:numPr>
          <w:ilvl w:val="1"/>
          <w:numId w:val="13"/>
        </w:numPr>
        <w:overflowPunct/>
        <w:autoSpaceDE/>
        <w:autoSpaceDN/>
        <w:adjustRightInd/>
        <w:spacing w:line="276" w:lineRule="auto"/>
        <w:textAlignment w:val="auto"/>
        <w:rPr>
          <w:szCs w:val="24"/>
        </w:rPr>
      </w:pPr>
      <w:r>
        <w:rPr>
          <w:szCs w:val="24"/>
        </w:rPr>
        <w:t>70% disability determination by the US Dept. of Veterans Affairs</w:t>
      </w:r>
    </w:p>
    <w:p w14:paraId="60A505AF" w14:textId="29141A13" w:rsidR="00213206" w:rsidRDefault="00213206" w:rsidP="00213206">
      <w:pPr>
        <w:pStyle w:val="ListParagraph"/>
        <w:numPr>
          <w:ilvl w:val="2"/>
          <w:numId w:val="13"/>
        </w:numPr>
        <w:overflowPunct/>
        <w:autoSpaceDE/>
        <w:autoSpaceDN/>
        <w:adjustRightInd/>
        <w:spacing w:line="276" w:lineRule="auto"/>
        <w:textAlignment w:val="auto"/>
        <w:rPr>
          <w:szCs w:val="24"/>
        </w:rPr>
      </w:pPr>
      <w:r>
        <w:rPr>
          <w:szCs w:val="24"/>
        </w:rPr>
        <w:t>Letter signed by a Veteran’s Service Officer that specifies your disability rating</w:t>
      </w:r>
    </w:p>
    <w:p w14:paraId="7993EB5D" w14:textId="033903A1" w:rsidR="00213206" w:rsidRDefault="00213206" w:rsidP="00213206">
      <w:pPr>
        <w:pStyle w:val="ListParagraph"/>
        <w:numPr>
          <w:ilvl w:val="1"/>
          <w:numId w:val="13"/>
        </w:numPr>
        <w:overflowPunct/>
        <w:autoSpaceDE/>
        <w:autoSpaceDN/>
        <w:adjustRightInd/>
        <w:spacing w:line="276" w:lineRule="auto"/>
        <w:textAlignment w:val="auto"/>
        <w:rPr>
          <w:szCs w:val="24"/>
        </w:rPr>
      </w:pPr>
      <w:r>
        <w:rPr>
          <w:szCs w:val="24"/>
        </w:rPr>
        <w:t>Medicare eligibility</w:t>
      </w:r>
    </w:p>
    <w:p w14:paraId="3D4CD7DC" w14:textId="393BDBF8" w:rsidR="00213206" w:rsidRDefault="00213206" w:rsidP="00213206">
      <w:pPr>
        <w:pStyle w:val="ListParagraph"/>
        <w:numPr>
          <w:ilvl w:val="2"/>
          <w:numId w:val="13"/>
        </w:numPr>
        <w:overflowPunct/>
        <w:autoSpaceDE/>
        <w:autoSpaceDN/>
        <w:adjustRightInd/>
        <w:spacing w:line="276" w:lineRule="auto"/>
        <w:textAlignment w:val="auto"/>
        <w:rPr>
          <w:szCs w:val="24"/>
        </w:rPr>
      </w:pPr>
      <w:r>
        <w:rPr>
          <w:szCs w:val="24"/>
        </w:rPr>
        <w:lastRenderedPageBreak/>
        <w:t>Photocopy or scan of your Medicare card</w:t>
      </w:r>
    </w:p>
    <w:p w14:paraId="4872957B" w14:textId="6EE56B46" w:rsidR="00213206" w:rsidRDefault="00213206" w:rsidP="00213206">
      <w:pPr>
        <w:pStyle w:val="ListParagraph"/>
        <w:numPr>
          <w:ilvl w:val="2"/>
          <w:numId w:val="13"/>
        </w:numPr>
        <w:overflowPunct/>
        <w:autoSpaceDE/>
        <w:autoSpaceDN/>
        <w:adjustRightInd/>
        <w:spacing w:line="276" w:lineRule="auto"/>
        <w:textAlignment w:val="auto"/>
        <w:rPr>
          <w:szCs w:val="24"/>
        </w:rPr>
      </w:pPr>
      <w:r>
        <w:rPr>
          <w:szCs w:val="24"/>
        </w:rPr>
        <w:t>This eligibility will have to be renewed every year</w:t>
      </w:r>
    </w:p>
    <w:p w14:paraId="3AB93B22" w14:textId="725149F9" w:rsidR="00213206" w:rsidRDefault="00213206" w:rsidP="00213206">
      <w:pPr>
        <w:pStyle w:val="ListParagraph"/>
        <w:numPr>
          <w:ilvl w:val="1"/>
          <w:numId w:val="13"/>
        </w:numPr>
        <w:overflowPunct/>
        <w:autoSpaceDE/>
        <w:autoSpaceDN/>
        <w:adjustRightInd/>
        <w:spacing w:line="276" w:lineRule="auto"/>
        <w:textAlignment w:val="auto"/>
        <w:rPr>
          <w:szCs w:val="24"/>
        </w:rPr>
      </w:pPr>
      <w:r>
        <w:rPr>
          <w:szCs w:val="24"/>
        </w:rPr>
        <w:t>Disability determination by the Social Security Administration (SSA)</w:t>
      </w:r>
    </w:p>
    <w:p w14:paraId="338FC4E0" w14:textId="0DC9AD3C" w:rsidR="00213206" w:rsidRDefault="00213206" w:rsidP="00213206">
      <w:pPr>
        <w:pStyle w:val="ListParagraph"/>
        <w:numPr>
          <w:ilvl w:val="2"/>
          <w:numId w:val="13"/>
        </w:numPr>
        <w:overflowPunct/>
        <w:autoSpaceDE/>
        <w:autoSpaceDN/>
        <w:adjustRightInd/>
        <w:spacing w:line="276" w:lineRule="auto"/>
        <w:textAlignment w:val="auto"/>
        <w:rPr>
          <w:szCs w:val="24"/>
        </w:rPr>
      </w:pPr>
      <w:r>
        <w:rPr>
          <w:szCs w:val="24"/>
        </w:rPr>
        <w:t>Proof of receipt of SSI or SSDI benefits, such as a bank statement or award letter</w:t>
      </w:r>
      <w:proofErr w:type="gramStart"/>
      <w:r>
        <w:rPr>
          <w:szCs w:val="24"/>
        </w:rPr>
        <w:t xml:space="preserve">. </w:t>
      </w:r>
      <w:proofErr w:type="gramEnd"/>
      <w:r>
        <w:rPr>
          <w:szCs w:val="24"/>
        </w:rPr>
        <w:t xml:space="preserve">If your disability determination is not permanent, this eligibility will have to be renewed every year  </w:t>
      </w:r>
    </w:p>
    <w:p w14:paraId="6F1E5400" w14:textId="0D079926" w:rsidR="00213206" w:rsidRDefault="00213206" w:rsidP="00213206">
      <w:pPr>
        <w:pStyle w:val="ListParagraph"/>
        <w:numPr>
          <w:ilvl w:val="1"/>
          <w:numId w:val="13"/>
        </w:numPr>
        <w:overflowPunct/>
        <w:autoSpaceDE/>
        <w:autoSpaceDN/>
        <w:adjustRightInd/>
        <w:spacing w:line="276" w:lineRule="auto"/>
        <w:textAlignment w:val="auto"/>
        <w:rPr>
          <w:szCs w:val="24"/>
        </w:rPr>
      </w:pPr>
      <w:r>
        <w:rPr>
          <w:szCs w:val="24"/>
        </w:rPr>
        <w:t>Diagnosis of a Severe Mental Illness (SMI) or Severe and Persistent Mental Illness (SPMI)</w:t>
      </w:r>
    </w:p>
    <w:p w14:paraId="778B076D" w14:textId="06B31B82" w:rsidR="00213206" w:rsidRDefault="00213206" w:rsidP="00213206">
      <w:pPr>
        <w:pStyle w:val="ListParagraph"/>
        <w:numPr>
          <w:ilvl w:val="2"/>
          <w:numId w:val="13"/>
        </w:numPr>
        <w:overflowPunct/>
        <w:autoSpaceDE/>
        <w:autoSpaceDN/>
        <w:adjustRightInd/>
        <w:spacing w:line="276" w:lineRule="auto"/>
        <w:textAlignment w:val="auto"/>
        <w:rPr>
          <w:szCs w:val="24"/>
        </w:rPr>
      </w:pPr>
      <w:r>
        <w:rPr>
          <w:szCs w:val="24"/>
        </w:rPr>
        <w:t>Documentation from a Community Mental Health Provider (CMHP) of this diagnosis</w:t>
      </w:r>
    </w:p>
    <w:p w14:paraId="79897D3B" w14:textId="2032FF34" w:rsidR="00213206" w:rsidRDefault="00213206" w:rsidP="00213206">
      <w:pPr>
        <w:pStyle w:val="ListParagraph"/>
        <w:numPr>
          <w:ilvl w:val="1"/>
          <w:numId w:val="13"/>
        </w:numPr>
        <w:overflowPunct/>
        <w:autoSpaceDE/>
        <w:autoSpaceDN/>
        <w:adjustRightInd/>
        <w:spacing w:line="276" w:lineRule="auto"/>
        <w:textAlignment w:val="auto"/>
        <w:rPr>
          <w:szCs w:val="24"/>
        </w:rPr>
      </w:pPr>
      <w:r>
        <w:rPr>
          <w:szCs w:val="24"/>
        </w:rPr>
        <w:t>A disability that prevents someone from riding in a typical automobile</w:t>
      </w:r>
    </w:p>
    <w:p w14:paraId="5F753179" w14:textId="2200B92B" w:rsidR="00213206" w:rsidRPr="00504DC6" w:rsidRDefault="00213206" w:rsidP="00213206">
      <w:pPr>
        <w:pStyle w:val="ListParagraph"/>
        <w:numPr>
          <w:ilvl w:val="2"/>
          <w:numId w:val="13"/>
        </w:numPr>
        <w:overflowPunct/>
        <w:autoSpaceDE/>
        <w:autoSpaceDN/>
        <w:adjustRightInd/>
        <w:spacing w:line="276" w:lineRule="auto"/>
        <w:textAlignment w:val="auto"/>
        <w:rPr>
          <w:szCs w:val="24"/>
        </w:rPr>
      </w:pPr>
      <w:r>
        <w:rPr>
          <w:szCs w:val="24"/>
        </w:rPr>
        <w:t>Part B of the Community Rides application, completed by a qualified medical professional</w:t>
      </w:r>
    </w:p>
    <w:p w14:paraId="0E793095" w14:textId="77777777" w:rsidR="00213206" w:rsidRDefault="00213206" w:rsidP="00213206">
      <w:pPr>
        <w:pStyle w:val="ListParagraph"/>
        <w:numPr>
          <w:ilvl w:val="0"/>
          <w:numId w:val="13"/>
        </w:numPr>
        <w:overflowPunct/>
        <w:autoSpaceDE/>
        <w:autoSpaceDN/>
        <w:adjustRightInd/>
        <w:spacing w:line="276" w:lineRule="auto"/>
        <w:textAlignment w:val="auto"/>
        <w:rPr>
          <w:szCs w:val="24"/>
        </w:rPr>
      </w:pPr>
      <w:r>
        <w:rPr>
          <w:szCs w:val="24"/>
        </w:rPr>
        <w:t>Trips that are Medicaid-eligible are not eligible for service under the Federal regulations governing this program.</w:t>
      </w:r>
    </w:p>
    <w:p w14:paraId="5A497595" w14:textId="77777777" w:rsidR="00213206" w:rsidRDefault="00213206" w:rsidP="00213206">
      <w:pPr>
        <w:pStyle w:val="ListParagraph"/>
        <w:numPr>
          <w:ilvl w:val="0"/>
          <w:numId w:val="13"/>
        </w:numPr>
        <w:overflowPunct/>
        <w:autoSpaceDE/>
        <w:autoSpaceDN/>
        <w:adjustRightInd/>
        <w:spacing w:line="276" w:lineRule="auto"/>
        <w:textAlignment w:val="auto"/>
        <w:rPr>
          <w:szCs w:val="24"/>
        </w:rPr>
      </w:pPr>
      <w:r>
        <w:rPr>
          <w:szCs w:val="24"/>
        </w:rPr>
        <w:t>Trips for COAST’s ADA clients for ADA-eligible trips are not eligible for this service.</w:t>
      </w:r>
    </w:p>
    <w:p w14:paraId="20597EC7" w14:textId="77777777" w:rsidR="004825DB" w:rsidRDefault="004825DB" w:rsidP="00B75C89">
      <w:pPr>
        <w:pStyle w:val="Heading2"/>
        <w:spacing w:line="276" w:lineRule="auto"/>
      </w:pPr>
    </w:p>
    <w:p w14:paraId="03BC8D32" w14:textId="054E1A74" w:rsidR="009D0FC8" w:rsidRPr="009D0FC8" w:rsidRDefault="009D0FC8" w:rsidP="00B75C89">
      <w:pPr>
        <w:pStyle w:val="Heading2"/>
        <w:spacing w:line="276" w:lineRule="auto"/>
      </w:pPr>
      <w:r w:rsidRPr="009D0FC8">
        <w:t>Requesting a Ride</w:t>
      </w:r>
    </w:p>
    <w:p w14:paraId="13FA3F26" w14:textId="652C2A1E" w:rsidR="001823A9" w:rsidRDefault="001823A9" w:rsidP="00B75C89">
      <w:pPr>
        <w:pStyle w:val="ListParagraph"/>
        <w:numPr>
          <w:ilvl w:val="0"/>
          <w:numId w:val="14"/>
        </w:numPr>
        <w:overflowPunct/>
        <w:autoSpaceDE/>
        <w:autoSpaceDN/>
        <w:adjustRightInd/>
        <w:spacing w:line="276" w:lineRule="auto"/>
        <w:textAlignment w:val="auto"/>
        <w:rPr>
          <w:szCs w:val="24"/>
        </w:rPr>
      </w:pPr>
      <w:r>
        <w:rPr>
          <w:szCs w:val="24"/>
        </w:rPr>
        <w:t xml:space="preserve">Clients may call </w:t>
      </w:r>
      <w:r w:rsidR="00C77029">
        <w:rPr>
          <w:szCs w:val="24"/>
        </w:rPr>
        <w:t>(</w:t>
      </w:r>
      <w:r>
        <w:rPr>
          <w:szCs w:val="24"/>
        </w:rPr>
        <w:t>603</w:t>
      </w:r>
      <w:r w:rsidR="00C77029">
        <w:rPr>
          <w:szCs w:val="24"/>
        </w:rPr>
        <w:t xml:space="preserve">) </w:t>
      </w:r>
      <w:r>
        <w:rPr>
          <w:szCs w:val="24"/>
        </w:rPr>
        <w:t>834-6010 or email triplink@communityrides.org</w:t>
      </w:r>
    </w:p>
    <w:p w14:paraId="1D8B9E23" w14:textId="3FD61BEE" w:rsidR="009D0FC8" w:rsidRDefault="001823A9" w:rsidP="00B75C89">
      <w:pPr>
        <w:pStyle w:val="ListParagraph"/>
        <w:numPr>
          <w:ilvl w:val="0"/>
          <w:numId w:val="14"/>
        </w:numPr>
        <w:overflowPunct/>
        <w:autoSpaceDE/>
        <w:autoSpaceDN/>
        <w:adjustRightInd/>
        <w:spacing w:line="276" w:lineRule="auto"/>
        <w:textAlignment w:val="auto"/>
        <w:rPr>
          <w:szCs w:val="24"/>
        </w:rPr>
      </w:pPr>
      <w:r>
        <w:rPr>
          <w:szCs w:val="24"/>
        </w:rPr>
        <w:t>Rides must be requested before 5 PM the business day before the trip date.</w:t>
      </w:r>
    </w:p>
    <w:p w14:paraId="50C7754B" w14:textId="49E155AA" w:rsidR="001823A9" w:rsidRDefault="001823A9" w:rsidP="00B75C89">
      <w:pPr>
        <w:pStyle w:val="ListParagraph"/>
        <w:numPr>
          <w:ilvl w:val="0"/>
          <w:numId w:val="14"/>
        </w:numPr>
        <w:overflowPunct/>
        <w:autoSpaceDE/>
        <w:autoSpaceDN/>
        <w:adjustRightInd/>
        <w:spacing w:line="276" w:lineRule="auto"/>
        <w:textAlignment w:val="auto"/>
        <w:rPr>
          <w:szCs w:val="24"/>
        </w:rPr>
      </w:pPr>
      <w:r>
        <w:rPr>
          <w:szCs w:val="24"/>
        </w:rPr>
        <w:t xml:space="preserve">Clients are encouraged to request rides well in advance in case their request is </w:t>
      </w:r>
      <w:proofErr w:type="gramStart"/>
      <w:r>
        <w:rPr>
          <w:szCs w:val="24"/>
        </w:rPr>
        <w:t>denied</w:t>
      </w:r>
      <w:proofErr w:type="gramEnd"/>
      <w:r>
        <w:rPr>
          <w:szCs w:val="24"/>
        </w:rPr>
        <w:t xml:space="preserve"> and they need to find an alternative</w:t>
      </w:r>
    </w:p>
    <w:p w14:paraId="79443CE7" w14:textId="76EAB494" w:rsidR="001823A9" w:rsidRDefault="001823A9" w:rsidP="00B75C89">
      <w:pPr>
        <w:pStyle w:val="ListParagraph"/>
        <w:numPr>
          <w:ilvl w:val="0"/>
          <w:numId w:val="14"/>
        </w:numPr>
        <w:overflowPunct/>
        <w:autoSpaceDE/>
        <w:autoSpaceDN/>
        <w:adjustRightInd/>
        <w:spacing w:line="276" w:lineRule="auto"/>
        <w:textAlignment w:val="auto"/>
        <w:rPr>
          <w:szCs w:val="24"/>
        </w:rPr>
      </w:pPr>
      <w:r>
        <w:rPr>
          <w:szCs w:val="24"/>
        </w:rPr>
        <w:t>Rides may be requested no more than 14 days in advance</w:t>
      </w:r>
    </w:p>
    <w:p w14:paraId="251E89E1" w14:textId="5A277187" w:rsidR="001823A9" w:rsidRDefault="001823A9" w:rsidP="00B75C89">
      <w:pPr>
        <w:pStyle w:val="ListParagraph"/>
        <w:numPr>
          <w:ilvl w:val="0"/>
          <w:numId w:val="14"/>
        </w:numPr>
        <w:overflowPunct/>
        <w:autoSpaceDE/>
        <w:autoSpaceDN/>
        <w:adjustRightInd/>
        <w:spacing w:line="276" w:lineRule="auto"/>
        <w:textAlignment w:val="auto"/>
        <w:rPr>
          <w:szCs w:val="24"/>
        </w:rPr>
      </w:pPr>
      <w:r>
        <w:rPr>
          <w:szCs w:val="24"/>
        </w:rPr>
        <w:t>Subscription Trips are not allowed</w:t>
      </w:r>
      <w:proofErr w:type="gramStart"/>
      <w:r>
        <w:rPr>
          <w:szCs w:val="24"/>
        </w:rPr>
        <w:t xml:space="preserve">. </w:t>
      </w:r>
      <w:proofErr w:type="gramEnd"/>
      <w:r>
        <w:rPr>
          <w:szCs w:val="24"/>
        </w:rPr>
        <w:t>Clients must request a ride every time they want to use the Community Rides</w:t>
      </w:r>
    </w:p>
    <w:p w14:paraId="363B1FA3" w14:textId="1142A166" w:rsidR="001823A9" w:rsidRDefault="001823A9" w:rsidP="00B75C89">
      <w:pPr>
        <w:pStyle w:val="ListParagraph"/>
        <w:numPr>
          <w:ilvl w:val="0"/>
          <w:numId w:val="14"/>
        </w:numPr>
        <w:overflowPunct/>
        <w:autoSpaceDE/>
        <w:autoSpaceDN/>
        <w:adjustRightInd/>
        <w:spacing w:line="276" w:lineRule="auto"/>
        <w:textAlignment w:val="auto"/>
        <w:rPr>
          <w:szCs w:val="24"/>
        </w:rPr>
      </w:pPr>
      <w:r>
        <w:rPr>
          <w:szCs w:val="24"/>
        </w:rPr>
        <w:t>Clients will be notified of their pick-up time by automated phone call or text message the evening before their trip.  In order to accommodate the maximum number or riders, clients may ride with other clients or may be brought to their appointment up to 30 minutes prior to their appointment.</w:t>
      </w:r>
    </w:p>
    <w:p w14:paraId="44368046" w14:textId="1B89447D" w:rsidR="001823A9" w:rsidRDefault="001823A9" w:rsidP="00B75C89">
      <w:pPr>
        <w:pStyle w:val="ListParagraph"/>
        <w:numPr>
          <w:ilvl w:val="0"/>
          <w:numId w:val="14"/>
        </w:numPr>
        <w:overflowPunct/>
        <w:autoSpaceDE/>
        <w:autoSpaceDN/>
        <w:adjustRightInd/>
        <w:spacing w:line="276" w:lineRule="auto"/>
        <w:textAlignment w:val="auto"/>
        <w:rPr>
          <w:szCs w:val="24"/>
        </w:rPr>
      </w:pPr>
      <w:r>
        <w:rPr>
          <w:szCs w:val="24"/>
        </w:rPr>
        <w:t>TripLink will try to accommodate same-day changes to a trip, but at times this will not be possible.</w:t>
      </w:r>
    </w:p>
    <w:p w14:paraId="186BBD91" w14:textId="6A21A7BD" w:rsidR="001823A9" w:rsidRDefault="001823A9" w:rsidP="00B75C89">
      <w:pPr>
        <w:overflowPunct/>
        <w:autoSpaceDE/>
        <w:autoSpaceDN/>
        <w:adjustRightInd/>
        <w:spacing w:line="276" w:lineRule="auto"/>
        <w:textAlignment w:val="auto"/>
        <w:rPr>
          <w:szCs w:val="24"/>
        </w:rPr>
      </w:pPr>
    </w:p>
    <w:p w14:paraId="282CF745" w14:textId="6016E456" w:rsidR="00CB2F4C" w:rsidRDefault="00CB2F4C" w:rsidP="00B75C89">
      <w:pPr>
        <w:overflowPunct/>
        <w:autoSpaceDE/>
        <w:autoSpaceDN/>
        <w:adjustRightInd/>
        <w:spacing w:line="276" w:lineRule="auto"/>
        <w:textAlignment w:val="auto"/>
        <w:rPr>
          <w:szCs w:val="24"/>
        </w:rPr>
      </w:pPr>
    </w:p>
    <w:p w14:paraId="6942A203" w14:textId="3C4E4713" w:rsidR="00CB2F4C" w:rsidRDefault="00CB2F4C" w:rsidP="00B75C89">
      <w:pPr>
        <w:overflowPunct/>
        <w:autoSpaceDE/>
        <w:autoSpaceDN/>
        <w:adjustRightInd/>
        <w:spacing w:line="276" w:lineRule="auto"/>
        <w:textAlignment w:val="auto"/>
        <w:rPr>
          <w:szCs w:val="24"/>
        </w:rPr>
      </w:pPr>
    </w:p>
    <w:p w14:paraId="220972A7" w14:textId="77777777" w:rsidR="00CB2F4C" w:rsidRDefault="00CB2F4C" w:rsidP="00B75C89">
      <w:pPr>
        <w:overflowPunct/>
        <w:autoSpaceDE/>
        <w:autoSpaceDN/>
        <w:adjustRightInd/>
        <w:spacing w:line="276" w:lineRule="auto"/>
        <w:textAlignment w:val="auto"/>
        <w:rPr>
          <w:szCs w:val="24"/>
        </w:rPr>
      </w:pPr>
    </w:p>
    <w:p w14:paraId="15077530" w14:textId="74CAB8BA" w:rsidR="001823A9" w:rsidRDefault="001823A9" w:rsidP="00B75C89">
      <w:pPr>
        <w:overflowPunct/>
        <w:autoSpaceDE/>
        <w:autoSpaceDN/>
        <w:adjustRightInd/>
        <w:spacing w:line="276" w:lineRule="auto"/>
        <w:textAlignment w:val="auto"/>
        <w:rPr>
          <w:szCs w:val="24"/>
        </w:rPr>
      </w:pPr>
    </w:p>
    <w:p w14:paraId="201DBEE5" w14:textId="77777777" w:rsidR="00CB2F4C" w:rsidRPr="001823A9" w:rsidRDefault="00CB2F4C" w:rsidP="00B75C89">
      <w:pPr>
        <w:overflowPunct/>
        <w:autoSpaceDE/>
        <w:autoSpaceDN/>
        <w:adjustRightInd/>
        <w:spacing w:line="276" w:lineRule="auto"/>
        <w:textAlignment w:val="auto"/>
        <w:rPr>
          <w:szCs w:val="24"/>
        </w:rPr>
      </w:pPr>
    </w:p>
    <w:p w14:paraId="2D268ECC" w14:textId="30F1B88C" w:rsidR="009D0FC8" w:rsidRDefault="009D0FC8" w:rsidP="00B75C89">
      <w:pPr>
        <w:pStyle w:val="Heading2"/>
        <w:spacing w:line="276" w:lineRule="auto"/>
      </w:pPr>
      <w:r>
        <w:lastRenderedPageBreak/>
        <w:t>Rules</w:t>
      </w:r>
    </w:p>
    <w:p w14:paraId="549108A2" w14:textId="16B42F40" w:rsidR="009D0FC8" w:rsidRDefault="009D0FC8" w:rsidP="00B75C89">
      <w:pPr>
        <w:pStyle w:val="ListParagraph"/>
        <w:numPr>
          <w:ilvl w:val="0"/>
          <w:numId w:val="15"/>
        </w:numPr>
        <w:spacing w:line="276" w:lineRule="auto"/>
      </w:pPr>
      <w:r>
        <w:t>Shared Rides</w:t>
      </w:r>
      <w:r w:rsidR="004825DB">
        <w:t xml:space="preserve"> &amp; Adjustments</w:t>
      </w:r>
    </w:p>
    <w:p w14:paraId="45ACDED5" w14:textId="08062E9E" w:rsidR="004825DB" w:rsidRDefault="004825DB" w:rsidP="004825DB">
      <w:pPr>
        <w:pStyle w:val="ListParagraph"/>
        <w:numPr>
          <w:ilvl w:val="1"/>
          <w:numId w:val="15"/>
        </w:numPr>
        <w:spacing w:line="276" w:lineRule="auto"/>
      </w:pPr>
      <w:r>
        <w:t>Community Rides is</w:t>
      </w:r>
      <w:r w:rsidR="003D6B6D">
        <w:t xml:space="preserve"> a</w:t>
      </w:r>
      <w:r>
        <w:t xml:space="preserve"> shared ride service.  Clients may ride with other passengers and pick-up and drop-off times may be adjusted in order to facilitate creating an efficient schedule for the transportation provider.</w:t>
      </w:r>
    </w:p>
    <w:p w14:paraId="30630C76" w14:textId="582B4542" w:rsidR="004825DB" w:rsidRDefault="004825DB" w:rsidP="004825DB">
      <w:pPr>
        <w:pStyle w:val="ListParagraph"/>
        <w:numPr>
          <w:ilvl w:val="1"/>
          <w:numId w:val="15"/>
        </w:numPr>
        <w:spacing w:line="276" w:lineRule="auto"/>
      </w:pPr>
      <w:r>
        <w:t>Clients may be dropped off at their appointments up to 30 minutes earlier than requested or picked from their appointments up to 30 minutes later than requested.</w:t>
      </w:r>
    </w:p>
    <w:p w14:paraId="0F0CE466" w14:textId="5AA323CE" w:rsidR="00E03B20" w:rsidRDefault="00E03B20" w:rsidP="004825DB">
      <w:pPr>
        <w:pStyle w:val="ListParagraph"/>
        <w:numPr>
          <w:ilvl w:val="1"/>
          <w:numId w:val="15"/>
        </w:numPr>
        <w:spacing w:line="276" w:lineRule="auto"/>
      </w:pPr>
      <w:r>
        <w:t>Riders will receive an automated call or text the evening before their ride that will tell them the pick-up time.</w:t>
      </w:r>
    </w:p>
    <w:p w14:paraId="4441AA27" w14:textId="33E791D2" w:rsidR="009D0FC8" w:rsidRDefault="009D0FC8" w:rsidP="00B75C89">
      <w:pPr>
        <w:pStyle w:val="ListParagraph"/>
        <w:numPr>
          <w:ilvl w:val="0"/>
          <w:numId w:val="15"/>
        </w:numPr>
        <w:spacing w:line="276" w:lineRule="auto"/>
      </w:pPr>
      <w:r>
        <w:t>Eligible Destinations</w:t>
      </w:r>
    </w:p>
    <w:p w14:paraId="55D1E1C1" w14:textId="6C3338E3" w:rsidR="004825DB" w:rsidRDefault="004825DB" w:rsidP="004825DB">
      <w:pPr>
        <w:pStyle w:val="ListParagraph"/>
        <w:numPr>
          <w:ilvl w:val="1"/>
          <w:numId w:val="15"/>
        </w:numPr>
        <w:spacing w:line="276" w:lineRule="auto"/>
      </w:pPr>
      <w:r>
        <w:t>Community Rides serves healthcare destinations that register with TripLink.  Pharmacy visits are allowed following a trip to a healthcare provider, to pick up a prescription</w:t>
      </w:r>
    </w:p>
    <w:p w14:paraId="041A3AF4" w14:textId="43D5C830" w:rsidR="004825DB" w:rsidRDefault="004825DB" w:rsidP="004825DB">
      <w:pPr>
        <w:pStyle w:val="ListParagraph"/>
        <w:numPr>
          <w:ilvl w:val="1"/>
          <w:numId w:val="15"/>
        </w:numPr>
        <w:spacing w:line="276" w:lineRule="auto"/>
      </w:pPr>
      <w:r>
        <w:t xml:space="preserve">Community Rides serves destinations within the ACT service area: </w:t>
      </w:r>
      <w:r w:rsidRPr="004825DB">
        <w:t xml:space="preserve">Barrington, </w:t>
      </w:r>
      <w:r>
        <w:t>B</w:t>
      </w:r>
      <w:r w:rsidRPr="004825DB">
        <w:t xml:space="preserve">rentwood, Brookfield, Dover, Durham, East Kingston, Epping, Exeter, Farmington, Fremont, Greenland, Hampton, Hampton Falls, Kensington, Kingston, Lee, Madbury, Middleton, Milton, New Castle, New Durham, Newfields, Newington, Newmarket, Newton, North Hampton, Northwood, Nottingham, Portsmouth, Rochester, Rollinsford, Rye, </w:t>
      </w:r>
      <w:r>
        <w:t>S</w:t>
      </w:r>
      <w:r w:rsidRPr="004825DB">
        <w:t>eabrook, Somersworth, South Hampton, Strafford, Stratham, Wakefield</w:t>
      </w:r>
      <w:r>
        <w:t>.</w:t>
      </w:r>
    </w:p>
    <w:p w14:paraId="476A3641" w14:textId="32B01ABA" w:rsidR="00E712A4" w:rsidRDefault="00E712A4" w:rsidP="00B75C89">
      <w:pPr>
        <w:pStyle w:val="ListParagraph"/>
        <w:numPr>
          <w:ilvl w:val="0"/>
          <w:numId w:val="15"/>
        </w:numPr>
        <w:spacing w:line="276" w:lineRule="auto"/>
      </w:pPr>
      <w:r w:rsidRPr="00462FAD">
        <w:t>Denials</w:t>
      </w:r>
    </w:p>
    <w:p w14:paraId="28FE1B3A" w14:textId="1F7D7997" w:rsidR="00462FAD" w:rsidRDefault="00462FAD" w:rsidP="00462FAD">
      <w:pPr>
        <w:pStyle w:val="ListParagraph"/>
        <w:numPr>
          <w:ilvl w:val="1"/>
          <w:numId w:val="15"/>
        </w:numPr>
        <w:spacing w:line="276" w:lineRule="auto"/>
      </w:pPr>
      <w:r>
        <w:t>Requests will be denied if they do not meet the basic criteria of location or time of day.</w:t>
      </w:r>
    </w:p>
    <w:p w14:paraId="2BAE4B6E" w14:textId="7749A3B0" w:rsidR="00462FAD" w:rsidRPr="00462FAD" w:rsidRDefault="00462FAD" w:rsidP="00462FAD">
      <w:pPr>
        <w:pStyle w:val="ListParagraph"/>
        <w:numPr>
          <w:ilvl w:val="1"/>
          <w:numId w:val="15"/>
        </w:numPr>
        <w:spacing w:line="276" w:lineRule="auto"/>
      </w:pPr>
      <w:r>
        <w:t>Requests that were initially accepted will be reviewed 2 business days prior to the trip date to ensure that a provider is able to fulfill the request.  If the request cannot be fulfilled, clients will be called and told that their request has been denied.</w:t>
      </w:r>
    </w:p>
    <w:p w14:paraId="18521235" w14:textId="5F1997AA" w:rsidR="00E712A4" w:rsidRDefault="00171E03" w:rsidP="00171E03">
      <w:pPr>
        <w:pStyle w:val="ListParagraph"/>
        <w:numPr>
          <w:ilvl w:val="0"/>
          <w:numId w:val="15"/>
        </w:numPr>
        <w:spacing w:line="276" w:lineRule="auto"/>
      </w:pPr>
      <w:r w:rsidRPr="00462FAD">
        <w:t>Monthly limit</w:t>
      </w:r>
    </w:p>
    <w:p w14:paraId="73DC30FE" w14:textId="5AD2CBFA" w:rsidR="00462FAD" w:rsidRDefault="00462FAD" w:rsidP="00462FAD">
      <w:pPr>
        <w:pStyle w:val="ListParagraph"/>
        <w:numPr>
          <w:ilvl w:val="1"/>
          <w:numId w:val="15"/>
        </w:numPr>
        <w:spacing w:line="276" w:lineRule="auto"/>
      </w:pPr>
      <w:r>
        <w:t>Clients are typically eligible for up to 10 one-way trips each month.</w:t>
      </w:r>
    </w:p>
    <w:p w14:paraId="63E80CF6" w14:textId="2566D659" w:rsidR="00462FAD" w:rsidRDefault="00462FAD" w:rsidP="00462FAD">
      <w:pPr>
        <w:pStyle w:val="ListParagraph"/>
        <w:numPr>
          <w:ilvl w:val="1"/>
          <w:numId w:val="15"/>
        </w:numPr>
        <w:spacing w:line="276" w:lineRule="auto"/>
      </w:pPr>
      <w:r>
        <w:t>Because Community Rides is constrained to a monthly budget, clients may be eligible for fewer than 10 trips if the service is low on funding for the month.</w:t>
      </w:r>
    </w:p>
    <w:p w14:paraId="7539CC13" w14:textId="3104B63E" w:rsidR="00462FAD" w:rsidRPr="00462FAD" w:rsidRDefault="00462FAD" w:rsidP="00462FAD">
      <w:pPr>
        <w:pStyle w:val="ListParagraph"/>
        <w:numPr>
          <w:ilvl w:val="1"/>
          <w:numId w:val="15"/>
        </w:numPr>
        <w:spacing w:line="276" w:lineRule="auto"/>
      </w:pPr>
      <w:r>
        <w:t>Regardless of trip counts or funding, clients may still be denied simply because no provider is available to perform the requested trip(s).</w:t>
      </w:r>
    </w:p>
    <w:p w14:paraId="3758EF74" w14:textId="7817E2F1" w:rsidR="009D0FC8" w:rsidRDefault="009D0FC8" w:rsidP="00B75C89">
      <w:pPr>
        <w:pStyle w:val="ListParagraph"/>
        <w:numPr>
          <w:ilvl w:val="0"/>
          <w:numId w:val="15"/>
        </w:numPr>
        <w:spacing w:line="276" w:lineRule="auto"/>
      </w:pPr>
      <w:r>
        <w:t>Additional Riders</w:t>
      </w:r>
    </w:p>
    <w:p w14:paraId="6D5D8DB6" w14:textId="77777777" w:rsidR="005D2D68" w:rsidRDefault="005D2D68" w:rsidP="005D2D68">
      <w:pPr>
        <w:pStyle w:val="ListParagraph"/>
        <w:numPr>
          <w:ilvl w:val="1"/>
          <w:numId w:val="15"/>
        </w:numPr>
        <w:overflowPunct/>
        <w:autoSpaceDE/>
        <w:autoSpaceDN/>
        <w:adjustRightInd/>
        <w:spacing w:line="276" w:lineRule="auto"/>
        <w:textAlignment w:val="auto"/>
        <w:rPr>
          <w:szCs w:val="24"/>
        </w:rPr>
      </w:pPr>
      <w:r>
        <w:rPr>
          <w:szCs w:val="24"/>
        </w:rPr>
        <w:t>Riders may request that up to 2 companions ride with them.  The companions may be friends/family or PCA’s.</w:t>
      </w:r>
    </w:p>
    <w:p w14:paraId="3912646C" w14:textId="77777777" w:rsidR="005D2D68" w:rsidRDefault="005D2D68" w:rsidP="005D2D68">
      <w:pPr>
        <w:pStyle w:val="ListParagraph"/>
        <w:numPr>
          <w:ilvl w:val="1"/>
          <w:numId w:val="15"/>
        </w:numPr>
        <w:overflowPunct/>
        <w:autoSpaceDE/>
        <w:autoSpaceDN/>
        <w:adjustRightInd/>
        <w:spacing w:line="276" w:lineRule="auto"/>
        <w:textAlignment w:val="auto"/>
        <w:rPr>
          <w:szCs w:val="24"/>
        </w:rPr>
      </w:pPr>
      <w:r>
        <w:rPr>
          <w:szCs w:val="24"/>
        </w:rPr>
        <w:t>Any companions must be picked up at the same time and location as the rider.</w:t>
      </w:r>
    </w:p>
    <w:p w14:paraId="5071E4E1" w14:textId="73ED75C3" w:rsidR="009D0FC8" w:rsidRDefault="009D0FC8" w:rsidP="00B75C89">
      <w:pPr>
        <w:pStyle w:val="ListParagraph"/>
        <w:numPr>
          <w:ilvl w:val="0"/>
          <w:numId w:val="15"/>
        </w:numPr>
        <w:spacing w:line="276" w:lineRule="auto"/>
      </w:pPr>
      <w:r>
        <w:t>Children</w:t>
      </w:r>
    </w:p>
    <w:p w14:paraId="76414995" w14:textId="77777777" w:rsidR="001823A9" w:rsidRDefault="001823A9" w:rsidP="00B75C89">
      <w:pPr>
        <w:pStyle w:val="ListParagraph"/>
        <w:numPr>
          <w:ilvl w:val="1"/>
          <w:numId w:val="15"/>
        </w:numPr>
        <w:spacing w:line="276" w:lineRule="auto"/>
      </w:pPr>
      <w:r>
        <w:t>Rides may be requested on behalf of a disabled child, but all children under the age of 18 must be accompanied by an adult unless a separate agreement is in place.</w:t>
      </w:r>
    </w:p>
    <w:p w14:paraId="41B0CF4B" w14:textId="77777777" w:rsidR="001823A9" w:rsidRDefault="001823A9" w:rsidP="00B75C89">
      <w:pPr>
        <w:pStyle w:val="ListParagraph"/>
        <w:numPr>
          <w:ilvl w:val="1"/>
          <w:numId w:val="15"/>
        </w:numPr>
        <w:spacing w:line="276" w:lineRule="auto"/>
      </w:pPr>
      <w:r>
        <w:t>Children under the age of 18 must use safety restraints per NH RSA 265:107-a.</w:t>
      </w:r>
    </w:p>
    <w:p w14:paraId="370D34F5" w14:textId="77777777" w:rsidR="001823A9" w:rsidRDefault="001823A9" w:rsidP="00B75C89">
      <w:pPr>
        <w:pStyle w:val="ListParagraph"/>
        <w:numPr>
          <w:ilvl w:val="1"/>
          <w:numId w:val="15"/>
        </w:numPr>
        <w:spacing w:line="276" w:lineRule="auto"/>
      </w:pPr>
      <w:r>
        <w:lastRenderedPageBreak/>
        <w:t>Transportation providers shall verify that a car seat can be properly secured in their vehicles before accepting a trip which includes a child in a car seat.</w:t>
      </w:r>
    </w:p>
    <w:p w14:paraId="77CBAE6D" w14:textId="38AC9574" w:rsidR="009D0FC8" w:rsidRDefault="009D0FC8" w:rsidP="00B75C89">
      <w:pPr>
        <w:pStyle w:val="ListParagraph"/>
        <w:numPr>
          <w:ilvl w:val="0"/>
          <w:numId w:val="15"/>
        </w:numPr>
        <w:spacing w:line="276" w:lineRule="auto"/>
      </w:pPr>
      <w:r>
        <w:t>No-Shows</w:t>
      </w:r>
    </w:p>
    <w:p w14:paraId="6D862D56" w14:textId="55D66881" w:rsidR="00B75C89" w:rsidRDefault="00B75C89" w:rsidP="00B75C89">
      <w:pPr>
        <w:pStyle w:val="ListParagraph"/>
        <w:numPr>
          <w:ilvl w:val="1"/>
          <w:numId w:val="15"/>
        </w:numPr>
        <w:spacing w:line="276" w:lineRule="auto"/>
      </w:pPr>
      <w:r>
        <w:t>The driver will wait up to 5 minutes after the pick-up time for a client to appear</w:t>
      </w:r>
      <w:proofErr w:type="gramStart"/>
      <w:r>
        <w:t xml:space="preserve">. </w:t>
      </w:r>
      <w:proofErr w:type="gramEnd"/>
      <w:r>
        <w:t>If the client does not appear, they will be considered a ‘No-Show’.</w:t>
      </w:r>
    </w:p>
    <w:p w14:paraId="4FEE4A9F" w14:textId="4CD54BA2" w:rsidR="00B75C89" w:rsidRDefault="00B75C89" w:rsidP="00B75C89">
      <w:pPr>
        <w:pStyle w:val="ListParagraph"/>
        <w:numPr>
          <w:ilvl w:val="1"/>
          <w:numId w:val="15"/>
        </w:numPr>
        <w:spacing w:line="276" w:lineRule="auto"/>
      </w:pPr>
      <w:r>
        <w:t xml:space="preserve">Clients must cancel rides more than 2 hours in advance of their pick-up </w:t>
      </w:r>
      <w:proofErr w:type="gramStart"/>
      <w:r>
        <w:t>time</w:t>
      </w:r>
      <w:proofErr w:type="gramEnd"/>
      <w:r>
        <w:t xml:space="preserve"> or they will be considered a ‘No-Show’.</w:t>
      </w:r>
    </w:p>
    <w:p w14:paraId="2DC369E2" w14:textId="4B167691" w:rsidR="00A70444" w:rsidRDefault="00A70444" w:rsidP="00B75C89">
      <w:pPr>
        <w:pStyle w:val="ListParagraph"/>
        <w:numPr>
          <w:ilvl w:val="1"/>
          <w:numId w:val="15"/>
        </w:numPr>
        <w:spacing w:line="276" w:lineRule="auto"/>
      </w:pPr>
      <w:r>
        <w:t>If a client No-Shows their first pick-up, any additional rides will be automatically cancelled.</w:t>
      </w:r>
    </w:p>
    <w:p w14:paraId="7BD70330" w14:textId="239D2554" w:rsidR="00B75C89" w:rsidRDefault="00B75C89" w:rsidP="00B75C89">
      <w:pPr>
        <w:pStyle w:val="ListParagraph"/>
        <w:numPr>
          <w:ilvl w:val="1"/>
          <w:numId w:val="15"/>
        </w:numPr>
        <w:spacing w:line="276" w:lineRule="auto"/>
      </w:pPr>
      <w:r>
        <w:t>Excessive no-shows may lead to a suspension of service.</w:t>
      </w:r>
      <w:r w:rsidR="000261FD">
        <w:t xml:space="preserve"> </w:t>
      </w:r>
    </w:p>
    <w:p w14:paraId="5EADC33B" w14:textId="5829729B" w:rsidR="000261FD" w:rsidRDefault="000261FD" w:rsidP="000261FD">
      <w:pPr>
        <w:pStyle w:val="ListParagraph"/>
        <w:numPr>
          <w:ilvl w:val="2"/>
          <w:numId w:val="15"/>
        </w:numPr>
        <w:spacing w:line="276" w:lineRule="auto"/>
      </w:pPr>
      <w:r>
        <w:t>If there is a no-show within 2 months of the written warning, a 14-day suspension will be implemented</w:t>
      </w:r>
    </w:p>
    <w:p w14:paraId="491E966D" w14:textId="32EF3A77" w:rsidR="000261FD" w:rsidRDefault="000261FD" w:rsidP="000261FD">
      <w:pPr>
        <w:pStyle w:val="ListParagraph"/>
        <w:numPr>
          <w:ilvl w:val="2"/>
          <w:numId w:val="15"/>
        </w:numPr>
        <w:spacing w:line="276" w:lineRule="auto"/>
      </w:pPr>
      <w:r>
        <w:t>If there are additional no-shows within 2 months of service being restored, a 21-day suspension will be implemented.</w:t>
      </w:r>
    </w:p>
    <w:p w14:paraId="5CE7A7A4" w14:textId="584DD327" w:rsidR="00D51B1A" w:rsidRDefault="00D51B1A" w:rsidP="00D51B1A">
      <w:pPr>
        <w:pStyle w:val="ListParagraph"/>
        <w:numPr>
          <w:ilvl w:val="0"/>
          <w:numId w:val="15"/>
        </w:numPr>
        <w:spacing w:line="276" w:lineRule="auto"/>
      </w:pPr>
      <w:r>
        <w:t>Service Cancellations</w:t>
      </w:r>
    </w:p>
    <w:p w14:paraId="3CAA68BE" w14:textId="05FB2FA3" w:rsidR="00D51B1A" w:rsidRDefault="00D51B1A" w:rsidP="00D51B1A">
      <w:pPr>
        <w:pStyle w:val="ListParagraph"/>
        <w:numPr>
          <w:ilvl w:val="1"/>
          <w:numId w:val="15"/>
        </w:numPr>
        <w:spacing w:line="276" w:lineRule="auto"/>
      </w:pPr>
      <w:r>
        <w:t>In case of inclement weather, TripLink may decide to cancel rides.  An automated call will inform clients that their ride has been cancelled.</w:t>
      </w:r>
    </w:p>
    <w:p w14:paraId="105F2F46" w14:textId="37C327A5" w:rsidR="00D51B1A" w:rsidRDefault="00D51B1A" w:rsidP="00D51B1A">
      <w:pPr>
        <w:pStyle w:val="ListParagraph"/>
        <w:numPr>
          <w:ilvl w:val="0"/>
          <w:numId w:val="15"/>
        </w:numPr>
        <w:spacing w:line="276" w:lineRule="auto"/>
      </w:pPr>
      <w:r>
        <w:t>Miscellaneous</w:t>
      </w:r>
    </w:p>
    <w:p w14:paraId="54D4A9F3" w14:textId="65635AB7" w:rsidR="00D51B1A" w:rsidRDefault="00D51B1A" w:rsidP="00D51B1A">
      <w:pPr>
        <w:pStyle w:val="ListParagraph"/>
        <w:numPr>
          <w:ilvl w:val="1"/>
          <w:numId w:val="15"/>
        </w:numPr>
        <w:spacing w:line="276" w:lineRule="auto"/>
      </w:pPr>
      <w:r>
        <w:t xml:space="preserve">Passengers are not permitted to drink, eat, or smoke </w:t>
      </w:r>
      <w:r w:rsidR="00B85B44">
        <w:t>in</w:t>
      </w:r>
      <w:r>
        <w:t xml:space="preserve"> the transportation provider’s vehicle.</w:t>
      </w:r>
    </w:p>
    <w:p w14:paraId="31FFAED7" w14:textId="7AFB730C" w:rsidR="00D51B1A" w:rsidRDefault="00D51B1A" w:rsidP="00D51B1A">
      <w:pPr>
        <w:pStyle w:val="ListParagraph"/>
        <w:numPr>
          <w:ilvl w:val="1"/>
          <w:numId w:val="15"/>
        </w:numPr>
        <w:spacing w:line="276" w:lineRule="auto"/>
      </w:pPr>
      <w:r>
        <w:t>Passengers are limited to 2 bags and must be able to carry them</w:t>
      </w:r>
      <w:r w:rsidR="00C77029">
        <w:t xml:space="preserve"> on their own.</w:t>
      </w:r>
    </w:p>
    <w:p w14:paraId="1B7990DE" w14:textId="6398A7FF" w:rsidR="00C77029" w:rsidRPr="009D0FC8" w:rsidRDefault="00C77029" w:rsidP="00D51B1A">
      <w:pPr>
        <w:pStyle w:val="ListParagraph"/>
        <w:numPr>
          <w:ilvl w:val="1"/>
          <w:numId w:val="15"/>
        </w:numPr>
        <w:spacing w:line="276" w:lineRule="auto"/>
      </w:pPr>
      <w:r>
        <w:t>Passengers are expected to follow basic safety rules, including seat belt use, when applicable.</w:t>
      </w:r>
    </w:p>
    <w:p w14:paraId="0E116512" w14:textId="77777777" w:rsidR="005D2D68" w:rsidRPr="005D2D68" w:rsidRDefault="005D2D68" w:rsidP="005D2D68">
      <w:pPr>
        <w:pStyle w:val="ListParagraph"/>
        <w:numPr>
          <w:ilvl w:val="0"/>
          <w:numId w:val="10"/>
        </w:numPr>
        <w:spacing w:line="276" w:lineRule="auto"/>
        <w:rPr>
          <w:vanish/>
          <w:szCs w:val="24"/>
        </w:rPr>
      </w:pPr>
    </w:p>
    <w:p w14:paraId="76FD0661" w14:textId="77777777" w:rsidR="005D2D68" w:rsidRPr="005D2D68" w:rsidRDefault="005D2D68" w:rsidP="005D2D68">
      <w:pPr>
        <w:pStyle w:val="ListParagraph"/>
        <w:numPr>
          <w:ilvl w:val="0"/>
          <w:numId w:val="10"/>
        </w:numPr>
        <w:spacing w:line="276" w:lineRule="auto"/>
        <w:rPr>
          <w:vanish/>
          <w:szCs w:val="24"/>
        </w:rPr>
      </w:pPr>
    </w:p>
    <w:p w14:paraId="3FB72E59" w14:textId="77777777" w:rsidR="005D2D68" w:rsidRPr="005D2D68" w:rsidRDefault="005D2D68" w:rsidP="005D2D68">
      <w:pPr>
        <w:pStyle w:val="ListParagraph"/>
        <w:numPr>
          <w:ilvl w:val="0"/>
          <w:numId w:val="10"/>
        </w:numPr>
        <w:spacing w:line="276" w:lineRule="auto"/>
        <w:rPr>
          <w:vanish/>
          <w:szCs w:val="24"/>
        </w:rPr>
      </w:pPr>
    </w:p>
    <w:p w14:paraId="6C7D17C8" w14:textId="77777777" w:rsidR="005D2D68" w:rsidRPr="005D2D68" w:rsidRDefault="005D2D68" w:rsidP="005D2D68">
      <w:pPr>
        <w:pStyle w:val="ListParagraph"/>
        <w:numPr>
          <w:ilvl w:val="0"/>
          <w:numId w:val="10"/>
        </w:numPr>
        <w:spacing w:line="276" w:lineRule="auto"/>
        <w:rPr>
          <w:vanish/>
          <w:szCs w:val="24"/>
        </w:rPr>
      </w:pPr>
    </w:p>
    <w:p w14:paraId="75142046" w14:textId="77777777" w:rsidR="00551528" w:rsidRDefault="00551528" w:rsidP="005D2D68">
      <w:pPr>
        <w:spacing w:line="276" w:lineRule="auto"/>
      </w:pPr>
    </w:p>
    <w:p w14:paraId="20271159" w14:textId="58ABECD5" w:rsidR="00D76128" w:rsidRDefault="00D76128" w:rsidP="00B75C89">
      <w:pPr>
        <w:pStyle w:val="ListParagraph"/>
        <w:tabs>
          <w:tab w:val="left" w:pos="737"/>
        </w:tabs>
        <w:overflowPunct/>
        <w:autoSpaceDE/>
        <w:autoSpaceDN/>
        <w:adjustRightInd/>
        <w:spacing w:line="276" w:lineRule="auto"/>
        <w:textAlignment w:val="auto"/>
        <w:rPr>
          <w:szCs w:val="24"/>
        </w:rPr>
      </w:pPr>
    </w:p>
    <w:p w14:paraId="56A99333" w14:textId="4280F3FA" w:rsidR="002510AA" w:rsidRDefault="002510AA" w:rsidP="00B75C89">
      <w:pPr>
        <w:pStyle w:val="ListParagraph"/>
        <w:tabs>
          <w:tab w:val="left" w:pos="737"/>
        </w:tabs>
        <w:overflowPunct/>
        <w:autoSpaceDE/>
        <w:autoSpaceDN/>
        <w:adjustRightInd/>
        <w:spacing w:line="276" w:lineRule="auto"/>
        <w:textAlignment w:val="auto"/>
        <w:rPr>
          <w:szCs w:val="24"/>
        </w:rPr>
      </w:pPr>
    </w:p>
    <w:p w14:paraId="15D136D0" w14:textId="1007EF46" w:rsidR="00E37646" w:rsidRPr="004C0F90" w:rsidRDefault="002510AA" w:rsidP="002510AA">
      <w:pPr>
        <w:pStyle w:val="ListParagraph"/>
        <w:overflowPunct/>
        <w:autoSpaceDE/>
        <w:autoSpaceDN/>
        <w:adjustRightInd/>
        <w:spacing w:line="276" w:lineRule="auto"/>
        <w:ind w:left="0"/>
        <w:textAlignment w:val="auto"/>
        <w:rPr>
          <w:szCs w:val="24"/>
        </w:rPr>
      </w:pPr>
      <w:r>
        <w:rPr>
          <w:szCs w:val="24"/>
        </w:rPr>
        <w:t>Request rides by calling or emailing TripLink:</w:t>
      </w:r>
    </w:p>
    <w:p w14:paraId="5C006866" w14:textId="77777777" w:rsidR="00B662FE" w:rsidRDefault="00B662FE" w:rsidP="00B75C89">
      <w:pPr>
        <w:tabs>
          <w:tab w:val="num" w:pos="1395"/>
        </w:tabs>
        <w:overflowPunct/>
        <w:autoSpaceDE/>
        <w:autoSpaceDN/>
        <w:adjustRightInd/>
        <w:spacing w:line="276" w:lineRule="auto"/>
        <w:textAlignment w:val="auto"/>
        <w:rPr>
          <w:sz w:val="20"/>
        </w:rPr>
      </w:pPr>
    </w:p>
    <w:p w14:paraId="16B205A5" w14:textId="77777777" w:rsidR="00B662FE" w:rsidRPr="00C77029" w:rsidRDefault="00E37646" w:rsidP="00B75C89">
      <w:pPr>
        <w:tabs>
          <w:tab w:val="num" w:pos="1395"/>
        </w:tabs>
        <w:overflowPunct/>
        <w:autoSpaceDE/>
        <w:autoSpaceDN/>
        <w:adjustRightInd/>
        <w:spacing w:line="276" w:lineRule="auto"/>
        <w:textAlignment w:val="auto"/>
        <w:rPr>
          <w:b/>
          <w:sz w:val="28"/>
          <w:szCs w:val="28"/>
        </w:rPr>
      </w:pPr>
      <w:r w:rsidRPr="00C77029">
        <w:rPr>
          <w:b/>
          <w:sz w:val="28"/>
          <w:szCs w:val="28"/>
        </w:rPr>
        <w:t>TripLink</w:t>
      </w:r>
    </w:p>
    <w:p w14:paraId="468F56B2" w14:textId="0C9DE347" w:rsidR="00B662FE" w:rsidRPr="00C77029" w:rsidRDefault="00B662FE" w:rsidP="00B75C89">
      <w:pPr>
        <w:tabs>
          <w:tab w:val="num" w:pos="1395"/>
        </w:tabs>
        <w:overflowPunct/>
        <w:autoSpaceDE/>
        <w:autoSpaceDN/>
        <w:adjustRightInd/>
        <w:spacing w:line="276" w:lineRule="auto"/>
        <w:textAlignment w:val="auto"/>
        <w:rPr>
          <w:sz w:val="28"/>
          <w:szCs w:val="28"/>
        </w:rPr>
      </w:pPr>
      <w:r w:rsidRPr="00C77029">
        <w:rPr>
          <w:sz w:val="28"/>
          <w:szCs w:val="28"/>
        </w:rPr>
        <w:t>(603)</w:t>
      </w:r>
      <w:r w:rsidR="00C77029">
        <w:rPr>
          <w:sz w:val="28"/>
          <w:szCs w:val="28"/>
        </w:rPr>
        <w:t xml:space="preserve"> </w:t>
      </w:r>
      <w:r w:rsidR="00E37646" w:rsidRPr="00C77029">
        <w:rPr>
          <w:sz w:val="28"/>
          <w:szCs w:val="28"/>
        </w:rPr>
        <w:t>834-6010</w:t>
      </w:r>
    </w:p>
    <w:p w14:paraId="42838D63" w14:textId="7271CD75" w:rsidR="00B662FE" w:rsidRPr="00C77029" w:rsidRDefault="00E37646" w:rsidP="00B75C89">
      <w:pPr>
        <w:tabs>
          <w:tab w:val="num" w:pos="1395"/>
        </w:tabs>
        <w:overflowPunct/>
        <w:autoSpaceDE/>
        <w:autoSpaceDN/>
        <w:adjustRightInd/>
        <w:spacing w:line="276" w:lineRule="auto"/>
        <w:textAlignment w:val="auto"/>
        <w:rPr>
          <w:sz w:val="28"/>
          <w:szCs w:val="28"/>
        </w:rPr>
      </w:pPr>
      <w:r w:rsidRPr="00C77029">
        <w:rPr>
          <w:sz w:val="28"/>
          <w:szCs w:val="28"/>
        </w:rPr>
        <w:t>triplink</w:t>
      </w:r>
      <w:r w:rsidR="00B662FE" w:rsidRPr="00C77029">
        <w:rPr>
          <w:sz w:val="28"/>
          <w:szCs w:val="28"/>
        </w:rPr>
        <w:t>@communityrides.org</w:t>
      </w:r>
    </w:p>
    <w:sectPr w:rsidR="00B662FE" w:rsidRPr="00C77029" w:rsidSect="00551528">
      <w:headerReference w:type="default"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E5BE1" w14:textId="77777777" w:rsidR="001A0ECD" w:rsidRDefault="001A0ECD" w:rsidP="001A0ECD">
      <w:r>
        <w:separator/>
      </w:r>
    </w:p>
  </w:endnote>
  <w:endnote w:type="continuationSeparator" w:id="0">
    <w:p w14:paraId="5B51CA8C" w14:textId="77777777" w:rsidR="001A0ECD" w:rsidRDefault="001A0ECD" w:rsidP="001A0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0514488"/>
      <w:docPartObj>
        <w:docPartGallery w:val="Page Numbers (Bottom of Page)"/>
        <w:docPartUnique/>
      </w:docPartObj>
    </w:sdtPr>
    <w:sdtEndPr>
      <w:rPr>
        <w:noProof/>
      </w:rPr>
    </w:sdtEndPr>
    <w:sdtContent>
      <w:p w14:paraId="7D7A4BEB" w14:textId="77777777" w:rsidR="00D87CEA" w:rsidRDefault="00D87CEA">
        <w:pPr>
          <w:pStyle w:val="Footer"/>
          <w:jc w:val="right"/>
        </w:pPr>
        <w:r>
          <w:fldChar w:fldCharType="begin"/>
        </w:r>
        <w:r>
          <w:instrText xml:space="preserve"> PAGE   \* MERGEFORMAT </w:instrText>
        </w:r>
        <w:r>
          <w:fldChar w:fldCharType="separate"/>
        </w:r>
        <w:r w:rsidR="00E37646">
          <w:rPr>
            <w:noProof/>
          </w:rPr>
          <w:t>6</w:t>
        </w:r>
        <w:r>
          <w:rPr>
            <w:noProof/>
          </w:rPr>
          <w:fldChar w:fldCharType="end"/>
        </w:r>
      </w:p>
    </w:sdtContent>
  </w:sdt>
  <w:p w14:paraId="57BF6291" w14:textId="77777777" w:rsidR="009C59D3" w:rsidRPr="008F6DA4" w:rsidRDefault="009C59D3" w:rsidP="009C59D3">
    <w:pPr>
      <w:pStyle w:val="Footer"/>
      <w:jc w:val="center"/>
      <w:rPr>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9B94C" w14:textId="77777777" w:rsidR="001A0ECD" w:rsidRDefault="001A0ECD" w:rsidP="001A0ECD">
      <w:r>
        <w:separator/>
      </w:r>
    </w:p>
  </w:footnote>
  <w:footnote w:type="continuationSeparator" w:id="0">
    <w:p w14:paraId="05A0B8EF" w14:textId="77777777" w:rsidR="001A0ECD" w:rsidRDefault="001A0ECD" w:rsidP="001A0E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7D805" w14:textId="17C2A0FF" w:rsidR="00B662FE" w:rsidRPr="005028F6" w:rsidRDefault="00A93A95" w:rsidP="00B662FE">
    <w:pPr>
      <w:tabs>
        <w:tab w:val="num" w:pos="1395"/>
      </w:tabs>
      <w:overflowPunct/>
      <w:autoSpaceDE/>
      <w:autoSpaceDN/>
      <w:adjustRightInd/>
      <w:spacing w:line="276" w:lineRule="auto"/>
      <w:jc w:val="center"/>
      <w:textAlignment w:val="auto"/>
      <w:rPr>
        <w:b/>
        <w:szCs w:val="24"/>
      </w:rPr>
    </w:pPr>
    <w:r>
      <w:rPr>
        <w:b/>
        <w:szCs w:val="24"/>
      </w:rPr>
      <w:t>Service Guide</w:t>
    </w:r>
    <w:r w:rsidR="00B662FE" w:rsidRPr="005028F6">
      <w:rPr>
        <w:b/>
        <w:szCs w:val="24"/>
      </w:rPr>
      <w:t xml:space="preserve"> </w:t>
    </w:r>
  </w:p>
  <w:p w14:paraId="21272656" w14:textId="103F7958" w:rsidR="00B662FE" w:rsidRPr="005028F6" w:rsidRDefault="00A93A95" w:rsidP="00B662FE">
    <w:pPr>
      <w:tabs>
        <w:tab w:val="num" w:pos="1395"/>
      </w:tabs>
      <w:overflowPunct/>
      <w:autoSpaceDE/>
      <w:autoSpaceDN/>
      <w:adjustRightInd/>
      <w:spacing w:after="120" w:line="276" w:lineRule="auto"/>
      <w:jc w:val="center"/>
      <w:textAlignment w:val="auto"/>
      <w:rPr>
        <w:b/>
        <w:sz w:val="32"/>
        <w:szCs w:val="32"/>
      </w:rPr>
    </w:pPr>
    <w:r>
      <w:rPr>
        <w:b/>
        <w:sz w:val="32"/>
        <w:szCs w:val="32"/>
      </w:rPr>
      <w:t>Community Rides</w:t>
    </w:r>
  </w:p>
  <w:p w14:paraId="75F68802" w14:textId="77777777" w:rsidR="00B662FE" w:rsidRDefault="00B662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119A3"/>
    <w:multiLevelType w:val="hybridMultilevel"/>
    <w:tmpl w:val="5F20C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5D3966"/>
    <w:multiLevelType w:val="multilevel"/>
    <w:tmpl w:val="92CC3B9C"/>
    <w:lvl w:ilvl="0">
      <w:start w:val="1"/>
      <w:numFmt w:val="decimal"/>
      <w:lvlText w:val="%1."/>
      <w:lvlJc w:val="left"/>
      <w:pPr>
        <w:ind w:left="288" w:hanging="288"/>
      </w:pPr>
      <w:rPr>
        <w:rFonts w:hint="default"/>
      </w:rPr>
    </w:lvl>
    <w:lvl w:ilvl="1">
      <w:start w:val="1"/>
      <w:numFmt w:val="lowerLetter"/>
      <w:lvlText w:val="%2."/>
      <w:lvlJc w:val="left"/>
      <w:pPr>
        <w:ind w:left="864" w:hanging="288"/>
      </w:pPr>
      <w:rPr>
        <w:rFonts w:hint="default"/>
      </w:rPr>
    </w:lvl>
    <w:lvl w:ilvl="2">
      <w:start w:val="1"/>
      <w:numFmt w:val="lowerRoman"/>
      <w:lvlText w:val="%3."/>
      <w:lvlJc w:val="right"/>
      <w:pPr>
        <w:ind w:left="1440" w:hanging="288"/>
      </w:pPr>
      <w:rPr>
        <w:rFonts w:hint="default"/>
      </w:rPr>
    </w:lvl>
    <w:lvl w:ilvl="3">
      <w:start w:val="1"/>
      <w:numFmt w:val="decimal"/>
      <w:lvlText w:val="%4."/>
      <w:lvlJc w:val="left"/>
      <w:pPr>
        <w:ind w:left="2016" w:hanging="288"/>
      </w:pPr>
      <w:rPr>
        <w:rFonts w:hint="default"/>
      </w:rPr>
    </w:lvl>
    <w:lvl w:ilvl="4">
      <w:start w:val="1"/>
      <w:numFmt w:val="lowerLetter"/>
      <w:lvlText w:val="%5."/>
      <w:lvlJc w:val="left"/>
      <w:pPr>
        <w:ind w:left="2592" w:hanging="288"/>
      </w:pPr>
      <w:rPr>
        <w:rFonts w:hint="default"/>
      </w:rPr>
    </w:lvl>
    <w:lvl w:ilvl="5">
      <w:start w:val="1"/>
      <w:numFmt w:val="lowerRoman"/>
      <w:lvlText w:val="%6."/>
      <w:lvlJc w:val="right"/>
      <w:pPr>
        <w:ind w:left="3168" w:hanging="288"/>
      </w:pPr>
      <w:rPr>
        <w:rFonts w:hint="default"/>
      </w:rPr>
    </w:lvl>
    <w:lvl w:ilvl="6">
      <w:start w:val="1"/>
      <w:numFmt w:val="decimal"/>
      <w:lvlText w:val="%7."/>
      <w:lvlJc w:val="left"/>
      <w:pPr>
        <w:ind w:left="3744" w:hanging="288"/>
      </w:pPr>
      <w:rPr>
        <w:rFonts w:hint="default"/>
      </w:rPr>
    </w:lvl>
    <w:lvl w:ilvl="7">
      <w:start w:val="1"/>
      <w:numFmt w:val="lowerLetter"/>
      <w:lvlText w:val="%8."/>
      <w:lvlJc w:val="left"/>
      <w:pPr>
        <w:ind w:left="4320" w:hanging="288"/>
      </w:pPr>
      <w:rPr>
        <w:rFonts w:hint="default"/>
      </w:rPr>
    </w:lvl>
    <w:lvl w:ilvl="8">
      <w:start w:val="1"/>
      <w:numFmt w:val="lowerRoman"/>
      <w:lvlText w:val="%9."/>
      <w:lvlJc w:val="right"/>
      <w:pPr>
        <w:ind w:left="4896" w:hanging="288"/>
      </w:pPr>
      <w:rPr>
        <w:rFonts w:hint="default"/>
      </w:rPr>
    </w:lvl>
  </w:abstractNum>
  <w:abstractNum w:abstractNumId="2" w15:restartNumberingAfterBreak="0">
    <w:nsid w:val="12BB39C6"/>
    <w:multiLevelType w:val="multilevel"/>
    <w:tmpl w:val="0B366074"/>
    <w:lvl w:ilvl="0">
      <w:start w:val="1"/>
      <w:numFmt w:val="decimal"/>
      <w:lvlText w:val="%1."/>
      <w:lvlJc w:val="left"/>
      <w:pPr>
        <w:ind w:left="576" w:hanging="288"/>
      </w:pPr>
      <w:rPr>
        <w:rFonts w:hint="default"/>
      </w:rPr>
    </w:lvl>
    <w:lvl w:ilvl="1">
      <w:start w:val="1"/>
      <w:numFmt w:val="lowerLetter"/>
      <w:lvlText w:val="%2."/>
      <w:lvlJc w:val="left"/>
      <w:pPr>
        <w:ind w:left="1152" w:hanging="288"/>
      </w:pPr>
      <w:rPr>
        <w:rFonts w:hint="default"/>
      </w:rPr>
    </w:lvl>
    <w:lvl w:ilvl="2">
      <w:start w:val="1"/>
      <w:numFmt w:val="lowerRoman"/>
      <w:lvlText w:val="%3."/>
      <w:lvlJc w:val="right"/>
      <w:pPr>
        <w:ind w:left="1728" w:hanging="288"/>
      </w:pPr>
      <w:rPr>
        <w:rFonts w:hint="default"/>
      </w:rPr>
    </w:lvl>
    <w:lvl w:ilvl="3">
      <w:start w:val="1"/>
      <w:numFmt w:val="decimal"/>
      <w:lvlText w:val="%4."/>
      <w:lvlJc w:val="left"/>
      <w:pPr>
        <w:ind w:left="2304" w:hanging="288"/>
      </w:pPr>
      <w:rPr>
        <w:rFonts w:hint="default"/>
      </w:rPr>
    </w:lvl>
    <w:lvl w:ilvl="4">
      <w:start w:val="1"/>
      <w:numFmt w:val="lowerLetter"/>
      <w:lvlText w:val="%5."/>
      <w:lvlJc w:val="left"/>
      <w:pPr>
        <w:ind w:left="2880" w:hanging="288"/>
      </w:pPr>
      <w:rPr>
        <w:rFonts w:hint="default"/>
      </w:rPr>
    </w:lvl>
    <w:lvl w:ilvl="5">
      <w:start w:val="1"/>
      <w:numFmt w:val="lowerRoman"/>
      <w:lvlText w:val="%6."/>
      <w:lvlJc w:val="right"/>
      <w:pPr>
        <w:ind w:left="3456" w:hanging="288"/>
      </w:pPr>
      <w:rPr>
        <w:rFonts w:hint="default"/>
      </w:rPr>
    </w:lvl>
    <w:lvl w:ilvl="6">
      <w:start w:val="1"/>
      <w:numFmt w:val="decimal"/>
      <w:lvlText w:val="%7."/>
      <w:lvlJc w:val="left"/>
      <w:pPr>
        <w:ind w:left="4032" w:hanging="288"/>
      </w:pPr>
      <w:rPr>
        <w:rFonts w:hint="default"/>
      </w:rPr>
    </w:lvl>
    <w:lvl w:ilvl="7">
      <w:start w:val="1"/>
      <w:numFmt w:val="lowerLetter"/>
      <w:lvlText w:val="%8."/>
      <w:lvlJc w:val="left"/>
      <w:pPr>
        <w:ind w:left="4608" w:hanging="288"/>
      </w:pPr>
      <w:rPr>
        <w:rFonts w:hint="default"/>
      </w:rPr>
    </w:lvl>
    <w:lvl w:ilvl="8">
      <w:start w:val="1"/>
      <w:numFmt w:val="lowerRoman"/>
      <w:lvlText w:val="%9."/>
      <w:lvlJc w:val="right"/>
      <w:pPr>
        <w:ind w:left="5184" w:hanging="288"/>
      </w:pPr>
      <w:rPr>
        <w:rFonts w:hint="default"/>
      </w:rPr>
    </w:lvl>
  </w:abstractNum>
  <w:abstractNum w:abstractNumId="3" w15:restartNumberingAfterBreak="0">
    <w:nsid w:val="26291D18"/>
    <w:multiLevelType w:val="multilevel"/>
    <w:tmpl w:val="F4980066"/>
    <w:lvl w:ilvl="0">
      <w:start w:val="1"/>
      <w:numFmt w:val="decimal"/>
      <w:lvlText w:val="%1."/>
      <w:lvlJc w:val="left"/>
      <w:pPr>
        <w:ind w:left="288" w:hanging="288"/>
      </w:pPr>
      <w:rPr>
        <w:rFonts w:hint="default"/>
      </w:rPr>
    </w:lvl>
    <w:lvl w:ilvl="1">
      <w:start w:val="1"/>
      <w:numFmt w:val="lowerLetter"/>
      <w:lvlText w:val="%2."/>
      <w:lvlJc w:val="left"/>
      <w:pPr>
        <w:ind w:left="864" w:hanging="288"/>
      </w:pPr>
      <w:rPr>
        <w:rFonts w:hint="default"/>
        <w:b w:val="0"/>
      </w:rPr>
    </w:lvl>
    <w:lvl w:ilvl="2">
      <w:start w:val="1"/>
      <w:numFmt w:val="lowerRoman"/>
      <w:lvlText w:val="%3."/>
      <w:lvlJc w:val="right"/>
      <w:pPr>
        <w:ind w:left="1440" w:hanging="288"/>
      </w:pPr>
      <w:rPr>
        <w:rFonts w:hint="default"/>
        <w:b w:val="0"/>
      </w:rPr>
    </w:lvl>
    <w:lvl w:ilvl="3">
      <w:start w:val="1"/>
      <w:numFmt w:val="decimal"/>
      <w:lvlText w:val="%4."/>
      <w:lvlJc w:val="left"/>
      <w:pPr>
        <w:ind w:left="2016" w:hanging="288"/>
      </w:pPr>
      <w:rPr>
        <w:rFonts w:hint="default"/>
      </w:rPr>
    </w:lvl>
    <w:lvl w:ilvl="4">
      <w:start w:val="1"/>
      <w:numFmt w:val="lowerLetter"/>
      <w:lvlText w:val="%5."/>
      <w:lvlJc w:val="left"/>
      <w:pPr>
        <w:ind w:left="2592" w:hanging="288"/>
      </w:pPr>
      <w:rPr>
        <w:rFonts w:hint="default"/>
      </w:rPr>
    </w:lvl>
    <w:lvl w:ilvl="5">
      <w:start w:val="1"/>
      <w:numFmt w:val="lowerRoman"/>
      <w:lvlText w:val="%6."/>
      <w:lvlJc w:val="right"/>
      <w:pPr>
        <w:ind w:left="3168" w:hanging="288"/>
      </w:pPr>
      <w:rPr>
        <w:rFonts w:hint="default"/>
      </w:rPr>
    </w:lvl>
    <w:lvl w:ilvl="6">
      <w:start w:val="1"/>
      <w:numFmt w:val="decimal"/>
      <w:lvlText w:val="%7."/>
      <w:lvlJc w:val="left"/>
      <w:pPr>
        <w:ind w:left="3744" w:hanging="288"/>
      </w:pPr>
      <w:rPr>
        <w:rFonts w:hint="default"/>
      </w:rPr>
    </w:lvl>
    <w:lvl w:ilvl="7">
      <w:start w:val="1"/>
      <w:numFmt w:val="lowerLetter"/>
      <w:lvlText w:val="%8."/>
      <w:lvlJc w:val="left"/>
      <w:pPr>
        <w:ind w:left="4320" w:hanging="288"/>
      </w:pPr>
      <w:rPr>
        <w:rFonts w:hint="default"/>
      </w:rPr>
    </w:lvl>
    <w:lvl w:ilvl="8">
      <w:start w:val="1"/>
      <w:numFmt w:val="lowerRoman"/>
      <w:lvlText w:val="%9."/>
      <w:lvlJc w:val="right"/>
      <w:pPr>
        <w:ind w:left="4896" w:hanging="288"/>
      </w:pPr>
      <w:rPr>
        <w:rFonts w:hint="default"/>
      </w:rPr>
    </w:lvl>
  </w:abstractNum>
  <w:abstractNum w:abstractNumId="4" w15:restartNumberingAfterBreak="0">
    <w:nsid w:val="26D14AFD"/>
    <w:multiLevelType w:val="multilevel"/>
    <w:tmpl w:val="0B366074"/>
    <w:lvl w:ilvl="0">
      <w:start w:val="1"/>
      <w:numFmt w:val="decimal"/>
      <w:lvlText w:val="%1."/>
      <w:lvlJc w:val="left"/>
      <w:pPr>
        <w:ind w:left="288" w:hanging="288"/>
      </w:pPr>
      <w:rPr>
        <w:rFonts w:hint="default"/>
      </w:rPr>
    </w:lvl>
    <w:lvl w:ilvl="1">
      <w:start w:val="1"/>
      <w:numFmt w:val="lowerLetter"/>
      <w:lvlText w:val="%2."/>
      <w:lvlJc w:val="left"/>
      <w:pPr>
        <w:ind w:left="864" w:hanging="288"/>
      </w:pPr>
      <w:rPr>
        <w:rFonts w:hint="default"/>
      </w:rPr>
    </w:lvl>
    <w:lvl w:ilvl="2">
      <w:start w:val="1"/>
      <w:numFmt w:val="lowerRoman"/>
      <w:lvlText w:val="%3."/>
      <w:lvlJc w:val="right"/>
      <w:pPr>
        <w:ind w:left="1440" w:hanging="288"/>
      </w:pPr>
      <w:rPr>
        <w:rFonts w:hint="default"/>
      </w:rPr>
    </w:lvl>
    <w:lvl w:ilvl="3">
      <w:start w:val="1"/>
      <w:numFmt w:val="decimal"/>
      <w:lvlText w:val="%4."/>
      <w:lvlJc w:val="left"/>
      <w:pPr>
        <w:ind w:left="2016" w:hanging="288"/>
      </w:pPr>
      <w:rPr>
        <w:rFonts w:hint="default"/>
      </w:rPr>
    </w:lvl>
    <w:lvl w:ilvl="4">
      <w:start w:val="1"/>
      <w:numFmt w:val="lowerLetter"/>
      <w:lvlText w:val="%5."/>
      <w:lvlJc w:val="left"/>
      <w:pPr>
        <w:ind w:left="2592" w:hanging="288"/>
      </w:pPr>
      <w:rPr>
        <w:rFonts w:hint="default"/>
      </w:rPr>
    </w:lvl>
    <w:lvl w:ilvl="5">
      <w:start w:val="1"/>
      <w:numFmt w:val="lowerRoman"/>
      <w:lvlText w:val="%6."/>
      <w:lvlJc w:val="right"/>
      <w:pPr>
        <w:ind w:left="3168" w:hanging="288"/>
      </w:pPr>
      <w:rPr>
        <w:rFonts w:hint="default"/>
      </w:rPr>
    </w:lvl>
    <w:lvl w:ilvl="6">
      <w:start w:val="1"/>
      <w:numFmt w:val="decimal"/>
      <w:lvlText w:val="%7."/>
      <w:lvlJc w:val="left"/>
      <w:pPr>
        <w:ind w:left="3744" w:hanging="288"/>
      </w:pPr>
      <w:rPr>
        <w:rFonts w:hint="default"/>
      </w:rPr>
    </w:lvl>
    <w:lvl w:ilvl="7">
      <w:start w:val="1"/>
      <w:numFmt w:val="lowerLetter"/>
      <w:lvlText w:val="%8."/>
      <w:lvlJc w:val="left"/>
      <w:pPr>
        <w:ind w:left="4320" w:hanging="288"/>
      </w:pPr>
      <w:rPr>
        <w:rFonts w:hint="default"/>
      </w:rPr>
    </w:lvl>
    <w:lvl w:ilvl="8">
      <w:start w:val="1"/>
      <w:numFmt w:val="lowerRoman"/>
      <w:lvlText w:val="%9."/>
      <w:lvlJc w:val="right"/>
      <w:pPr>
        <w:ind w:left="4896" w:hanging="288"/>
      </w:pPr>
      <w:rPr>
        <w:rFonts w:hint="default"/>
      </w:rPr>
    </w:lvl>
  </w:abstractNum>
  <w:abstractNum w:abstractNumId="5" w15:restartNumberingAfterBreak="0">
    <w:nsid w:val="2D3E59F1"/>
    <w:multiLevelType w:val="multilevel"/>
    <w:tmpl w:val="18363C36"/>
    <w:lvl w:ilvl="0">
      <w:start w:val="4"/>
      <w:numFmt w:val="decimal"/>
      <w:lvlText w:val="%1."/>
      <w:lvlJc w:val="left"/>
      <w:pPr>
        <w:ind w:left="288" w:hanging="288"/>
      </w:pPr>
      <w:rPr>
        <w:rFonts w:hint="default"/>
      </w:rPr>
    </w:lvl>
    <w:lvl w:ilvl="1">
      <w:start w:val="1"/>
      <w:numFmt w:val="lowerLetter"/>
      <w:lvlText w:val="%2."/>
      <w:lvlJc w:val="left"/>
      <w:pPr>
        <w:ind w:left="864" w:hanging="288"/>
      </w:pPr>
      <w:rPr>
        <w:rFonts w:hint="default"/>
        <w:b w:val="0"/>
      </w:rPr>
    </w:lvl>
    <w:lvl w:ilvl="2">
      <w:start w:val="1"/>
      <w:numFmt w:val="lowerRoman"/>
      <w:lvlText w:val="%3."/>
      <w:lvlJc w:val="right"/>
      <w:pPr>
        <w:ind w:left="1440" w:hanging="288"/>
      </w:pPr>
      <w:rPr>
        <w:rFonts w:hint="default"/>
      </w:rPr>
    </w:lvl>
    <w:lvl w:ilvl="3">
      <w:start w:val="1"/>
      <w:numFmt w:val="decimal"/>
      <w:lvlText w:val="%4."/>
      <w:lvlJc w:val="left"/>
      <w:pPr>
        <w:ind w:left="2016" w:hanging="288"/>
      </w:pPr>
      <w:rPr>
        <w:rFonts w:hint="default"/>
      </w:rPr>
    </w:lvl>
    <w:lvl w:ilvl="4">
      <w:start w:val="1"/>
      <w:numFmt w:val="lowerLetter"/>
      <w:lvlText w:val="%5."/>
      <w:lvlJc w:val="left"/>
      <w:pPr>
        <w:ind w:left="2592" w:hanging="288"/>
      </w:pPr>
      <w:rPr>
        <w:rFonts w:hint="default"/>
      </w:rPr>
    </w:lvl>
    <w:lvl w:ilvl="5">
      <w:start w:val="1"/>
      <w:numFmt w:val="lowerRoman"/>
      <w:lvlText w:val="%6."/>
      <w:lvlJc w:val="right"/>
      <w:pPr>
        <w:ind w:left="3168" w:hanging="288"/>
      </w:pPr>
      <w:rPr>
        <w:rFonts w:hint="default"/>
      </w:rPr>
    </w:lvl>
    <w:lvl w:ilvl="6">
      <w:start w:val="1"/>
      <w:numFmt w:val="decimal"/>
      <w:lvlText w:val="%7."/>
      <w:lvlJc w:val="left"/>
      <w:pPr>
        <w:ind w:left="3744" w:hanging="288"/>
      </w:pPr>
      <w:rPr>
        <w:rFonts w:hint="default"/>
      </w:rPr>
    </w:lvl>
    <w:lvl w:ilvl="7">
      <w:start w:val="1"/>
      <w:numFmt w:val="lowerLetter"/>
      <w:lvlText w:val="%8."/>
      <w:lvlJc w:val="left"/>
      <w:pPr>
        <w:ind w:left="4320" w:hanging="288"/>
      </w:pPr>
      <w:rPr>
        <w:rFonts w:hint="default"/>
      </w:rPr>
    </w:lvl>
    <w:lvl w:ilvl="8">
      <w:start w:val="1"/>
      <w:numFmt w:val="lowerRoman"/>
      <w:lvlText w:val="%9."/>
      <w:lvlJc w:val="right"/>
      <w:pPr>
        <w:ind w:left="4896" w:hanging="288"/>
      </w:pPr>
      <w:rPr>
        <w:rFonts w:hint="default"/>
      </w:rPr>
    </w:lvl>
  </w:abstractNum>
  <w:abstractNum w:abstractNumId="6" w15:restartNumberingAfterBreak="0">
    <w:nsid w:val="442E4E82"/>
    <w:multiLevelType w:val="multilevel"/>
    <w:tmpl w:val="4DD8A662"/>
    <w:lvl w:ilvl="0">
      <w:start w:val="2"/>
      <w:numFmt w:val="decimal"/>
      <w:lvlText w:val="%1."/>
      <w:lvlJc w:val="left"/>
      <w:pPr>
        <w:ind w:left="288" w:hanging="288"/>
      </w:pPr>
      <w:rPr>
        <w:rFonts w:hint="default"/>
      </w:rPr>
    </w:lvl>
    <w:lvl w:ilvl="1">
      <w:start w:val="1"/>
      <w:numFmt w:val="lowerLetter"/>
      <w:lvlText w:val="%2."/>
      <w:lvlJc w:val="left"/>
      <w:pPr>
        <w:ind w:left="864" w:hanging="288"/>
      </w:pPr>
      <w:rPr>
        <w:rFonts w:hint="default"/>
        <w:b w:val="0"/>
      </w:rPr>
    </w:lvl>
    <w:lvl w:ilvl="2">
      <w:start w:val="1"/>
      <w:numFmt w:val="lowerRoman"/>
      <w:lvlText w:val="%3."/>
      <w:lvlJc w:val="right"/>
      <w:pPr>
        <w:ind w:left="1440" w:hanging="288"/>
      </w:pPr>
      <w:rPr>
        <w:rFonts w:hint="default"/>
        <w:b w:val="0"/>
      </w:rPr>
    </w:lvl>
    <w:lvl w:ilvl="3">
      <w:start w:val="1"/>
      <w:numFmt w:val="decimal"/>
      <w:lvlText w:val="%4."/>
      <w:lvlJc w:val="left"/>
      <w:pPr>
        <w:ind w:left="2016" w:hanging="288"/>
      </w:pPr>
      <w:rPr>
        <w:rFonts w:hint="default"/>
      </w:rPr>
    </w:lvl>
    <w:lvl w:ilvl="4">
      <w:start w:val="1"/>
      <w:numFmt w:val="lowerLetter"/>
      <w:lvlText w:val="%5."/>
      <w:lvlJc w:val="left"/>
      <w:pPr>
        <w:ind w:left="2592" w:hanging="288"/>
      </w:pPr>
      <w:rPr>
        <w:rFonts w:hint="default"/>
      </w:rPr>
    </w:lvl>
    <w:lvl w:ilvl="5">
      <w:start w:val="1"/>
      <w:numFmt w:val="lowerRoman"/>
      <w:lvlText w:val="%6."/>
      <w:lvlJc w:val="right"/>
      <w:pPr>
        <w:ind w:left="3168" w:hanging="288"/>
      </w:pPr>
      <w:rPr>
        <w:rFonts w:hint="default"/>
      </w:rPr>
    </w:lvl>
    <w:lvl w:ilvl="6">
      <w:start w:val="1"/>
      <w:numFmt w:val="decimal"/>
      <w:lvlText w:val="%7."/>
      <w:lvlJc w:val="left"/>
      <w:pPr>
        <w:ind w:left="3744" w:hanging="288"/>
      </w:pPr>
      <w:rPr>
        <w:rFonts w:hint="default"/>
      </w:rPr>
    </w:lvl>
    <w:lvl w:ilvl="7">
      <w:start w:val="1"/>
      <w:numFmt w:val="lowerLetter"/>
      <w:lvlText w:val="%8."/>
      <w:lvlJc w:val="left"/>
      <w:pPr>
        <w:ind w:left="4320" w:hanging="288"/>
      </w:pPr>
      <w:rPr>
        <w:rFonts w:hint="default"/>
      </w:rPr>
    </w:lvl>
    <w:lvl w:ilvl="8">
      <w:start w:val="1"/>
      <w:numFmt w:val="lowerRoman"/>
      <w:lvlText w:val="%9."/>
      <w:lvlJc w:val="right"/>
      <w:pPr>
        <w:ind w:left="4896" w:hanging="288"/>
      </w:pPr>
      <w:rPr>
        <w:rFonts w:hint="default"/>
      </w:rPr>
    </w:lvl>
  </w:abstractNum>
  <w:abstractNum w:abstractNumId="7" w15:restartNumberingAfterBreak="0">
    <w:nsid w:val="45301499"/>
    <w:multiLevelType w:val="multilevel"/>
    <w:tmpl w:val="AD3A2D7E"/>
    <w:lvl w:ilvl="0">
      <w:start w:val="2"/>
      <w:numFmt w:val="decimal"/>
      <w:lvlText w:val="%1."/>
      <w:lvlJc w:val="left"/>
      <w:pPr>
        <w:ind w:left="288" w:hanging="288"/>
      </w:pPr>
      <w:rPr>
        <w:rFonts w:hint="default"/>
      </w:rPr>
    </w:lvl>
    <w:lvl w:ilvl="1">
      <w:start w:val="1"/>
      <w:numFmt w:val="lowerLetter"/>
      <w:lvlText w:val="%2."/>
      <w:lvlJc w:val="left"/>
      <w:pPr>
        <w:ind w:left="864" w:hanging="288"/>
      </w:pPr>
      <w:rPr>
        <w:rFonts w:hint="default"/>
      </w:rPr>
    </w:lvl>
    <w:lvl w:ilvl="2">
      <w:start w:val="1"/>
      <w:numFmt w:val="lowerRoman"/>
      <w:lvlText w:val="%3."/>
      <w:lvlJc w:val="right"/>
      <w:pPr>
        <w:ind w:left="1440" w:hanging="288"/>
      </w:pPr>
      <w:rPr>
        <w:rFonts w:hint="default"/>
        <w:b w:val="0"/>
      </w:rPr>
    </w:lvl>
    <w:lvl w:ilvl="3">
      <w:start w:val="1"/>
      <w:numFmt w:val="decimal"/>
      <w:lvlText w:val="%4."/>
      <w:lvlJc w:val="left"/>
      <w:pPr>
        <w:ind w:left="2016" w:hanging="288"/>
      </w:pPr>
      <w:rPr>
        <w:rFonts w:hint="default"/>
      </w:rPr>
    </w:lvl>
    <w:lvl w:ilvl="4">
      <w:start w:val="1"/>
      <w:numFmt w:val="lowerLetter"/>
      <w:lvlText w:val="%5."/>
      <w:lvlJc w:val="left"/>
      <w:pPr>
        <w:ind w:left="2592" w:hanging="288"/>
      </w:pPr>
      <w:rPr>
        <w:rFonts w:hint="default"/>
      </w:rPr>
    </w:lvl>
    <w:lvl w:ilvl="5">
      <w:start w:val="1"/>
      <w:numFmt w:val="lowerRoman"/>
      <w:lvlText w:val="%6."/>
      <w:lvlJc w:val="right"/>
      <w:pPr>
        <w:ind w:left="3168" w:hanging="288"/>
      </w:pPr>
      <w:rPr>
        <w:rFonts w:hint="default"/>
      </w:rPr>
    </w:lvl>
    <w:lvl w:ilvl="6">
      <w:start w:val="1"/>
      <w:numFmt w:val="decimal"/>
      <w:lvlText w:val="%7."/>
      <w:lvlJc w:val="left"/>
      <w:pPr>
        <w:ind w:left="3744" w:hanging="288"/>
      </w:pPr>
      <w:rPr>
        <w:rFonts w:hint="default"/>
      </w:rPr>
    </w:lvl>
    <w:lvl w:ilvl="7">
      <w:start w:val="1"/>
      <w:numFmt w:val="lowerLetter"/>
      <w:lvlText w:val="%8."/>
      <w:lvlJc w:val="left"/>
      <w:pPr>
        <w:ind w:left="4320" w:hanging="288"/>
      </w:pPr>
      <w:rPr>
        <w:rFonts w:hint="default"/>
      </w:rPr>
    </w:lvl>
    <w:lvl w:ilvl="8">
      <w:start w:val="1"/>
      <w:numFmt w:val="lowerRoman"/>
      <w:lvlText w:val="%9."/>
      <w:lvlJc w:val="right"/>
      <w:pPr>
        <w:ind w:left="4896" w:hanging="288"/>
      </w:pPr>
      <w:rPr>
        <w:rFonts w:hint="default"/>
      </w:rPr>
    </w:lvl>
  </w:abstractNum>
  <w:abstractNum w:abstractNumId="8" w15:restartNumberingAfterBreak="0">
    <w:nsid w:val="45C71CF1"/>
    <w:multiLevelType w:val="multilevel"/>
    <w:tmpl w:val="F4980066"/>
    <w:lvl w:ilvl="0">
      <w:start w:val="1"/>
      <w:numFmt w:val="decimal"/>
      <w:lvlText w:val="%1."/>
      <w:lvlJc w:val="left"/>
      <w:pPr>
        <w:ind w:left="288" w:hanging="288"/>
      </w:pPr>
      <w:rPr>
        <w:rFonts w:hint="default"/>
      </w:rPr>
    </w:lvl>
    <w:lvl w:ilvl="1">
      <w:start w:val="1"/>
      <w:numFmt w:val="lowerLetter"/>
      <w:lvlText w:val="%2."/>
      <w:lvlJc w:val="left"/>
      <w:pPr>
        <w:ind w:left="864" w:hanging="288"/>
      </w:pPr>
      <w:rPr>
        <w:rFonts w:hint="default"/>
        <w:b w:val="0"/>
      </w:rPr>
    </w:lvl>
    <w:lvl w:ilvl="2">
      <w:start w:val="1"/>
      <w:numFmt w:val="lowerRoman"/>
      <w:lvlText w:val="%3."/>
      <w:lvlJc w:val="right"/>
      <w:pPr>
        <w:ind w:left="1440" w:hanging="288"/>
      </w:pPr>
      <w:rPr>
        <w:rFonts w:hint="default"/>
        <w:b w:val="0"/>
      </w:rPr>
    </w:lvl>
    <w:lvl w:ilvl="3">
      <w:start w:val="1"/>
      <w:numFmt w:val="decimal"/>
      <w:lvlText w:val="%4."/>
      <w:lvlJc w:val="left"/>
      <w:pPr>
        <w:ind w:left="2016" w:hanging="288"/>
      </w:pPr>
      <w:rPr>
        <w:rFonts w:hint="default"/>
      </w:rPr>
    </w:lvl>
    <w:lvl w:ilvl="4">
      <w:start w:val="1"/>
      <w:numFmt w:val="lowerLetter"/>
      <w:lvlText w:val="%5."/>
      <w:lvlJc w:val="left"/>
      <w:pPr>
        <w:ind w:left="2592" w:hanging="288"/>
      </w:pPr>
      <w:rPr>
        <w:rFonts w:hint="default"/>
      </w:rPr>
    </w:lvl>
    <w:lvl w:ilvl="5">
      <w:start w:val="1"/>
      <w:numFmt w:val="lowerRoman"/>
      <w:lvlText w:val="%6."/>
      <w:lvlJc w:val="right"/>
      <w:pPr>
        <w:ind w:left="3168" w:hanging="288"/>
      </w:pPr>
      <w:rPr>
        <w:rFonts w:hint="default"/>
      </w:rPr>
    </w:lvl>
    <w:lvl w:ilvl="6">
      <w:start w:val="1"/>
      <w:numFmt w:val="decimal"/>
      <w:lvlText w:val="%7."/>
      <w:lvlJc w:val="left"/>
      <w:pPr>
        <w:ind w:left="3744" w:hanging="288"/>
      </w:pPr>
      <w:rPr>
        <w:rFonts w:hint="default"/>
      </w:rPr>
    </w:lvl>
    <w:lvl w:ilvl="7">
      <w:start w:val="1"/>
      <w:numFmt w:val="lowerLetter"/>
      <w:lvlText w:val="%8."/>
      <w:lvlJc w:val="left"/>
      <w:pPr>
        <w:ind w:left="4320" w:hanging="288"/>
      </w:pPr>
      <w:rPr>
        <w:rFonts w:hint="default"/>
      </w:rPr>
    </w:lvl>
    <w:lvl w:ilvl="8">
      <w:start w:val="1"/>
      <w:numFmt w:val="lowerRoman"/>
      <w:lvlText w:val="%9."/>
      <w:lvlJc w:val="right"/>
      <w:pPr>
        <w:ind w:left="4896" w:hanging="288"/>
      </w:pPr>
      <w:rPr>
        <w:rFonts w:hint="default"/>
      </w:rPr>
    </w:lvl>
  </w:abstractNum>
  <w:abstractNum w:abstractNumId="9" w15:restartNumberingAfterBreak="0">
    <w:nsid w:val="45EE0AD6"/>
    <w:multiLevelType w:val="multilevel"/>
    <w:tmpl w:val="F4980066"/>
    <w:lvl w:ilvl="0">
      <w:start w:val="1"/>
      <w:numFmt w:val="decimal"/>
      <w:lvlText w:val="%1."/>
      <w:lvlJc w:val="left"/>
      <w:pPr>
        <w:ind w:left="288" w:hanging="288"/>
      </w:pPr>
      <w:rPr>
        <w:rFonts w:hint="default"/>
      </w:rPr>
    </w:lvl>
    <w:lvl w:ilvl="1">
      <w:start w:val="1"/>
      <w:numFmt w:val="lowerLetter"/>
      <w:lvlText w:val="%2."/>
      <w:lvlJc w:val="left"/>
      <w:pPr>
        <w:ind w:left="864" w:hanging="288"/>
      </w:pPr>
      <w:rPr>
        <w:rFonts w:hint="default"/>
        <w:b w:val="0"/>
      </w:rPr>
    </w:lvl>
    <w:lvl w:ilvl="2">
      <w:start w:val="1"/>
      <w:numFmt w:val="lowerRoman"/>
      <w:lvlText w:val="%3."/>
      <w:lvlJc w:val="right"/>
      <w:pPr>
        <w:ind w:left="1440" w:hanging="288"/>
      </w:pPr>
      <w:rPr>
        <w:rFonts w:hint="default"/>
        <w:b w:val="0"/>
      </w:rPr>
    </w:lvl>
    <w:lvl w:ilvl="3">
      <w:start w:val="1"/>
      <w:numFmt w:val="decimal"/>
      <w:lvlText w:val="%4."/>
      <w:lvlJc w:val="left"/>
      <w:pPr>
        <w:ind w:left="2016" w:hanging="288"/>
      </w:pPr>
      <w:rPr>
        <w:rFonts w:hint="default"/>
      </w:rPr>
    </w:lvl>
    <w:lvl w:ilvl="4">
      <w:start w:val="1"/>
      <w:numFmt w:val="lowerLetter"/>
      <w:lvlText w:val="%5."/>
      <w:lvlJc w:val="left"/>
      <w:pPr>
        <w:ind w:left="2592" w:hanging="288"/>
      </w:pPr>
      <w:rPr>
        <w:rFonts w:hint="default"/>
      </w:rPr>
    </w:lvl>
    <w:lvl w:ilvl="5">
      <w:start w:val="1"/>
      <w:numFmt w:val="lowerRoman"/>
      <w:lvlText w:val="%6."/>
      <w:lvlJc w:val="right"/>
      <w:pPr>
        <w:ind w:left="3168" w:hanging="288"/>
      </w:pPr>
      <w:rPr>
        <w:rFonts w:hint="default"/>
      </w:rPr>
    </w:lvl>
    <w:lvl w:ilvl="6">
      <w:start w:val="1"/>
      <w:numFmt w:val="decimal"/>
      <w:lvlText w:val="%7."/>
      <w:lvlJc w:val="left"/>
      <w:pPr>
        <w:ind w:left="3744" w:hanging="288"/>
      </w:pPr>
      <w:rPr>
        <w:rFonts w:hint="default"/>
      </w:rPr>
    </w:lvl>
    <w:lvl w:ilvl="7">
      <w:start w:val="1"/>
      <w:numFmt w:val="lowerLetter"/>
      <w:lvlText w:val="%8."/>
      <w:lvlJc w:val="left"/>
      <w:pPr>
        <w:ind w:left="4320" w:hanging="288"/>
      </w:pPr>
      <w:rPr>
        <w:rFonts w:hint="default"/>
      </w:rPr>
    </w:lvl>
    <w:lvl w:ilvl="8">
      <w:start w:val="1"/>
      <w:numFmt w:val="lowerRoman"/>
      <w:lvlText w:val="%9."/>
      <w:lvlJc w:val="right"/>
      <w:pPr>
        <w:ind w:left="4896" w:hanging="288"/>
      </w:pPr>
      <w:rPr>
        <w:rFonts w:hint="default"/>
      </w:rPr>
    </w:lvl>
  </w:abstractNum>
  <w:abstractNum w:abstractNumId="10" w15:restartNumberingAfterBreak="0">
    <w:nsid w:val="508F5273"/>
    <w:multiLevelType w:val="multilevel"/>
    <w:tmpl w:val="6F7418C4"/>
    <w:lvl w:ilvl="0">
      <w:start w:val="1"/>
      <w:numFmt w:val="upperRoman"/>
      <w:lvlText w:val="%1."/>
      <w:lvlJc w:val="left"/>
      <w:pPr>
        <w:tabs>
          <w:tab w:val="num" w:pos="630"/>
        </w:tabs>
        <w:ind w:left="630" w:hanging="360"/>
      </w:pPr>
      <w:rPr>
        <w:rFonts w:cs="Times New Roman" w:hint="default"/>
        <w:b/>
        <w:sz w:val="28"/>
        <w:szCs w:val="28"/>
      </w:rPr>
    </w:lvl>
    <w:lvl w:ilvl="1">
      <w:start w:val="1"/>
      <w:numFmt w:val="upperLetter"/>
      <w:lvlText w:val="%2."/>
      <w:lvlJc w:val="left"/>
      <w:pPr>
        <w:tabs>
          <w:tab w:val="num" w:pos="720"/>
        </w:tabs>
        <w:ind w:left="720" w:hanging="360"/>
      </w:pPr>
      <w:rPr>
        <w:rFonts w:hint="default"/>
        <w:b w:val="0"/>
        <w:sz w:val="24"/>
        <w:szCs w:val="24"/>
      </w:rPr>
    </w:lvl>
    <w:lvl w:ilvl="2">
      <w:start w:val="1"/>
      <w:numFmt w:val="decimal"/>
      <w:lvlText w:val="%3."/>
      <w:lvlJc w:val="left"/>
      <w:pPr>
        <w:tabs>
          <w:tab w:val="num" w:pos="1080"/>
        </w:tabs>
        <w:ind w:left="1080" w:hanging="360"/>
      </w:pPr>
      <w:rPr>
        <w:rFonts w:cs="Times New Roman" w:hint="default"/>
        <w:b w:val="0"/>
      </w:rPr>
    </w:lvl>
    <w:lvl w:ilvl="3">
      <w:start w:val="1"/>
      <w:numFmt w:val="lowerLetter"/>
      <w:lvlText w:val="%4."/>
      <w:lvlJc w:val="left"/>
      <w:pPr>
        <w:tabs>
          <w:tab w:val="num" w:pos="1440"/>
        </w:tabs>
        <w:ind w:left="1440" w:hanging="360"/>
      </w:pPr>
      <w:rPr>
        <w:rFonts w:cs="Times New Roman" w:hint="default"/>
      </w:rPr>
    </w:lvl>
    <w:lvl w:ilvl="4">
      <w:start w:val="1"/>
      <w:numFmt w:val="lowerRoman"/>
      <w:lvlText w:val="%5."/>
      <w:lvlJc w:val="right"/>
      <w:pPr>
        <w:tabs>
          <w:tab w:val="num" w:pos="1800"/>
        </w:tabs>
        <w:ind w:left="1800" w:hanging="360"/>
      </w:pPr>
      <w:rPr>
        <w:rFonts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15:restartNumberingAfterBreak="0">
    <w:nsid w:val="51FC6A5B"/>
    <w:multiLevelType w:val="hybridMultilevel"/>
    <w:tmpl w:val="41EC88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5550BD"/>
    <w:multiLevelType w:val="multilevel"/>
    <w:tmpl w:val="38129090"/>
    <w:lvl w:ilvl="0">
      <w:start w:val="1"/>
      <w:numFmt w:val="decimal"/>
      <w:lvlText w:val="%1."/>
      <w:lvlJc w:val="left"/>
      <w:pPr>
        <w:ind w:left="288" w:hanging="288"/>
      </w:pPr>
      <w:rPr>
        <w:rFonts w:hint="default"/>
      </w:rPr>
    </w:lvl>
    <w:lvl w:ilvl="1">
      <w:start w:val="1"/>
      <w:numFmt w:val="lowerLetter"/>
      <w:lvlText w:val="%2."/>
      <w:lvlJc w:val="left"/>
      <w:pPr>
        <w:ind w:left="864" w:hanging="288"/>
      </w:pPr>
      <w:rPr>
        <w:rFonts w:hint="default"/>
      </w:rPr>
    </w:lvl>
    <w:lvl w:ilvl="2">
      <w:start w:val="1"/>
      <w:numFmt w:val="lowerRoman"/>
      <w:lvlText w:val="%3."/>
      <w:lvlJc w:val="right"/>
      <w:pPr>
        <w:ind w:left="1440" w:hanging="288"/>
      </w:pPr>
      <w:rPr>
        <w:rFonts w:hint="default"/>
      </w:rPr>
    </w:lvl>
    <w:lvl w:ilvl="3">
      <w:start w:val="1"/>
      <w:numFmt w:val="decimal"/>
      <w:lvlText w:val="%4."/>
      <w:lvlJc w:val="left"/>
      <w:pPr>
        <w:ind w:left="2016" w:hanging="288"/>
      </w:pPr>
      <w:rPr>
        <w:rFonts w:hint="default"/>
      </w:rPr>
    </w:lvl>
    <w:lvl w:ilvl="4">
      <w:start w:val="1"/>
      <w:numFmt w:val="lowerLetter"/>
      <w:lvlText w:val="%5."/>
      <w:lvlJc w:val="left"/>
      <w:pPr>
        <w:ind w:left="2592" w:hanging="288"/>
      </w:pPr>
      <w:rPr>
        <w:rFonts w:hint="default"/>
      </w:rPr>
    </w:lvl>
    <w:lvl w:ilvl="5">
      <w:start w:val="1"/>
      <w:numFmt w:val="lowerRoman"/>
      <w:lvlText w:val="%6."/>
      <w:lvlJc w:val="right"/>
      <w:pPr>
        <w:ind w:left="3168" w:hanging="288"/>
      </w:pPr>
      <w:rPr>
        <w:rFonts w:hint="default"/>
      </w:rPr>
    </w:lvl>
    <w:lvl w:ilvl="6">
      <w:start w:val="1"/>
      <w:numFmt w:val="decimal"/>
      <w:lvlText w:val="%7."/>
      <w:lvlJc w:val="left"/>
      <w:pPr>
        <w:ind w:left="3744" w:hanging="288"/>
      </w:pPr>
      <w:rPr>
        <w:rFonts w:hint="default"/>
      </w:rPr>
    </w:lvl>
    <w:lvl w:ilvl="7">
      <w:start w:val="1"/>
      <w:numFmt w:val="lowerLetter"/>
      <w:lvlText w:val="%8."/>
      <w:lvlJc w:val="left"/>
      <w:pPr>
        <w:ind w:left="4320" w:hanging="288"/>
      </w:pPr>
      <w:rPr>
        <w:rFonts w:hint="default"/>
      </w:rPr>
    </w:lvl>
    <w:lvl w:ilvl="8">
      <w:start w:val="1"/>
      <w:numFmt w:val="lowerRoman"/>
      <w:lvlText w:val="%9."/>
      <w:lvlJc w:val="right"/>
      <w:pPr>
        <w:ind w:left="4896" w:hanging="288"/>
      </w:pPr>
      <w:rPr>
        <w:rFonts w:hint="default"/>
      </w:rPr>
    </w:lvl>
  </w:abstractNum>
  <w:abstractNum w:abstractNumId="13" w15:restartNumberingAfterBreak="0">
    <w:nsid w:val="63050B48"/>
    <w:multiLevelType w:val="multilevel"/>
    <w:tmpl w:val="F4980066"/>
    <w:lvl w:ilvl="0">
      <w:start w:val="1"/>
      <w:numFmt w:val="decimal"/>
      <w:lvlText w:val="%1."/>
      <w:lvlJc w:val="left"/>
      <w:pPr>
        <w:ind w:left="288" w:hanging="288"/>
      </w:pPr>
      <w:rPr>
        <w:rFonts w:hint="default"/>
      </w:rPr>
    </w:lvl>
    <w:lvl w:ilvl="1">
      <w:start w:val="1"/>
      <w:numFmt w:val="lowerLetter"/>
      <w:lvlText w:val="%2."/>
      <w:lvlJc w:val="left"/>
      <w:pPr>
        <w:ind w:left="864" w:hanging="288"/>
      </w:pPr>
      <w:rPr>
        <w:rFonts w:hint="default"/>
        <w:b w:val="0"/>
      </w:rPr>
    </w:lvl>
    <w:lvl w:ilvl="2">
      <w:start w:val="1"/>
      <w:numFmt w:val="lowerRoman"/>
      <w:lvlText w:val="%3."/>
      <w:lvlJc w:val="right"/>
      <w:pPr>
        <w:ind w:left="1440" w:hanging="288"/>
      </w:pPr>
      <w:rPr>
        <w:rFonts w:hint="default"/>
        <w:b w:val="0"/>
      </w:rPr>
    </w:lvl>
    <w:lvl w:ilvl="3">
      <w:start w:val="1"/>
      <w:numFmt w:val="decimal"/>
      <w:lvlText w:val="%4."/>
      <w:lvlJc w:val="left"/>
      <w:pPr>
        <w:ind w:left="2016" w:hanging="288"/>
      </w:pPr>
      <w:rPr>
        <w:rFonts w:hint="default"/>
      </w:rPr>
    </w:lvl>
    <w:lvl w:ilvl="4">
      <w:start w:val="1"/>
      <w:numFmt w:val="lowerLetter"/>
      <w:lvlText w:val="%5."/>
      <w:lvlJc w:val="left"/>
      <w:pPr>
        <w:ind w:left="2592" w:hanging="288"/>
      </w:pPr>
      <w:rPr>
        <w:rFonts w:hint="default"/>
      </w:rPr>
    </w:lvl>
    <w:lvl w:ilvl="5">
      <w:start w:val="1"/>
      <w:numFmt w:val="lowerRoman"/>
      <w:lvlText w:val="%6."/>
      <w:lvlJc w:val="right"/>
      <w:pPr>
        <w:ind w:left="3168" w:hanging="288"/>
      </w:pPr>
      <w:rPr>
        <w:rFonts w:hint="default"/>
      </w:rPr>
    </w:lvl>
    <w:lvl w:ilvl="6">
      <w:start w:val="1"/>
      <w:numFmt w:val="decimal"/>
      <w:lvlText w:val="%7."/>
      <w:lvlJc w:val="left"/>
      <w:pPr>
        <w:ind w:left="3744" w:hanging="288"/>
      </w:pPr>
      <w:rPr>
        <w:rFonts w:hint="default"/>
      </w:rPr>
    </w:lvl>
    <w:lvl w:ilvl="7">
      <w:start w:val="1"/>
      <w:numFmt w:val="lowerLetter"/>
      <w:lvlText w:val="%8."/>
      <w:lvlJc w:val="left"/>
      <w:pPr>
        <w:ind w:left="4320" w:hanging="288"/>
      </w:pPr>
      <w:rPr>
        <w:rFonts w:hint="default"/>
      </w:rPr>
    </w:lvl>
    <w:lvl w:ilvl="8">
      <w:start w:val="1"/>
      <w:numFmt w:val="lowerRoman"/>
      <w:lvlText w:val="%9."/>
      <w:lvlJc w:val="right"/>
      <w:pPr>
        <w:ind w:left="4896" w:hanging="288"/>
      </w:pPr>
      <w:rPr>
        <w:rFonts w:hint="default"/>
      </w:rPr>
    </w:lvl>
  </w:abstractNum>
  <w:abstractNum w:abstractNumId="14" w15:restartNumberingAfterBreak="0">
    <w:nsid w:val="71E775E1"/>
    <w:multiLevelType w:val="hybridMultilevel"/>
    <w:tmpl w:val="F2007E96"/>
    <w:lvl w:ilvl="0" w:tplc="0409000F">
      <w:start w:val="1"/>
      <w:numFmt w:val="decimal"/>
      <w:lvlText w:val="%1."/>
      <w:lvlJc w:val="left"/>
      <w:pPr>
        <w:ind w:left="3312" w:hanging="360"/>
      </w:pPr>
    </w:lvl>
    <w:lvl w:ilvl="1" w:tplc="04090019" w:tentative="1">
      <w:start w:val="1"/>
      <w:numFmt w:val="lowerLetter"/>
      <w:lvlText w:val="%2."/>
      <w:lvlJc w:val="left"/>
      <w:pPr>
        <w:ind w:left="4032" w:hanging="360"/>
      </w:pPr>
    </w:lvl>
    <w:lvl w:ilvl="2" w:tplc="0409001B" w:tentative="1">
      <w:start w:val="1"/>
      <w:numFmt w:val="lowerRoman"/>
      <w:lvlText w:val="%3."/>
      <w:lvlJc w:val="right"/>
      <w:pPr>
        <w:ind w:left="4752" w:hanging="180"/>
      </w:pPr>
    </w:lvl>
    <w:lvl w:ilvl="3" w:tplc="0409000F" w:tentative="1">
      <w:start w:val="1"/>
      <w:numFmt w:val="decimal"/>
      <w:lvlText w:val="%4."/>
      <w:lvlJc w:val="left"/>
      <w:pPr>
        <w:ind w:left="5472" w:hanging="360"/>
      </w:pPr>
    </w:lvl>
    <w:lvl w:ilvl="4" w:tplc="04090019" w:tentative="1">
      <w:start w:val="1"/>
      <w:numFmt w:val="lowerLetter"/>
      <w:lvlText w:val="%5."/>
      <w:lvlJc w:val="left"/>
      <w:pPr>
        <w:ind w:left="6192" w:hanging="360"/>
      </w:pPr>
    </w:lvl>
    <w:lvl w:ilvl="5" w:tplc="0409001B" w:tentative="1">
      <w:start w:val="1"/>
      <w:numFmt w:val="lowerRoman"/>
      <w:lvlText w:val="%6."/>
      <w:lvlJc w:val="right"/>
      <w:pPr>
        <w:ind w:left="6912" w:hanging="180"/>
      </w:pPr>
    </w:lvl>
    <w:lvl w:ilvl="6" w:tplc="0409000F" w:tentative="1">
      <w:start w:val="1"/>
      <w:numFmt w:val="decimal"/>
      <w:lvlText w:val="%7."/>
      <w:lvlJc w:val="left"/>
      <w:pPr>
        <w:ind w:left="7632" w:hanging="360"/>
      </w:pPr>
    </w:lvl>
    <w:lvl w:ilvl="7" w:tplc="04090019" w:tentative="1">
      <w:start w:val="1"/>
      <w:numFmt w:val="lowerLetter"/>
      <w:lvlText w:val="%8."/>
      <w:lvlJc w:val="left"/>
      <w:pPr>
        <w:ind w:left="8352" w:hanging="360"/>
      </w:pPr>
    </w:lvl>
    <w:lvl w:ilvl="8" w:tplc="0409001B" w:tentative="1">
      <w:start w:val="1"/>
      <w:numFmt w:val="lowerRoman"/>
      <w:lvlText w:val="%9."/>
      <w:lvlJc w:val="right"/>
      <w:pPr>
        <w:ind w:left="9072" w:hanging="180"/>
      </w:pPr>
    </w:lvl>
  </w:abstractNum>
  <w:abstractNum w:abstractNumId="15" w15:restartNumberingAfterBreak="0">
    <w:nsid w:val="74746784"/>
    <w:multiLevelType w:val="multilevel"/>
    <w:tmpl w:val="E58E1F52"/>
    <w:lvl w:ilvl="0">
      <w:start w:val="1"/>
      <w:numFmt w:val="decimal"/>
      <w:lvlText w:val="%1."/>
      <w:lvlJc w:val="left"/>
      <w:pPr>
        <w:ind w:left="288" w:hanging="288"/>
      </w:pPr>
      <w:rPr>
        <w:rFonts w:hint="default"/>
      </w:rPr>
    </w:lvl>
    <w:lvl w:ilvl="1">
      <w:start w:val="1"/>
      <w:numFmt w:val="lowerLetter"/>
      <w:lvlText w:val="%2."/>
      <w:lvlJc w:val="left"/>
      <w:pPr>
        <w:ind w:left="864" w:hanging="288"/>
      </w:pPr>
      <w:rPr>
        <w:rFonts w:hint="default"/>
        <w:b w:val="0"/>
      </w:rPr>
    </w:lvl>
    <w:lvl w:ilvl="2">
      <w:start w:val="1"/>
      <w:numFmt w:val="lowerRoman"/>
      <w:lvlText w:val="%3."/>
      <w:lvlJc w:val="right"/>
      <w:pPr>
        <w:ind w:left="1440" w:hanging="288"/>
      </w:pPr>
      <w:rPr>
        <w:rFonts w:hint="default"/>
      </w:rPr>
    </w:lvl>
    <w:lvl w:ilvl="3">
      <w:start w:val="1"/>
      <w:numFmt w:val="decimal"/>
      <w:lvlText w:val="%4."/>
      <w:lvlJc w:val="left"/>
      <w:pPr>
        <w:ind w:left="2016" w:hanging="288"/>
      </w:pPr>
      <w:rPr>
        <w:rFonts w:hint="default"/>
      </w:rPr>
    </w:lvl>
    <w:lvl w:ilvl="4">
      <w:start w:val="1"/>
      <w:numFmt w:val="lowerLetter"/>
      <w:lvlText w:val="%5."/>
      <w:lvlJc w:val="left"/>
      <w:pPr>
        <w:ind w:left="2592" w:hanging="288"/>
      </w:pPr>
      <w:rPr>
        <w:rFonts w:hint="default"/>
      </w:rPr>
    </w:lvl>
    <w:lvl w:ilvl="5">
      <w:start w:val="1"/>
      <w:numFmt w:val="lowerRoman"/>
      <w:lvlText w:val="%6."/>
      <w:lvlJc w:val="right"/>
      <w:pPr>
        <w:ind w:left="3168" w:hanging="288"/>
      </w:pPr>
      <w:rPr>
        <w:rFonts w:hint="default"/>
      </w:rPr>
    </w:lvl>
    <w:lvl w:ilvl="6">
      <w:start w:val="1"/>
      <w:numFmt w:val="decimal"/>
      <w:lvlText w:val="%7."/>
      <w:lvlJc w:val="left"/>
      <w:pPr>
        <w:ind w:left="3744" w:hanging="288"/>
      </w:pPr>
      <w:rPr>
        <w:rFonts w:hint="default"/>
      </w:rPr>
    </w:lvl>
    <w:lvl w:ilvl="7">
      <w:start w:val="1"/>
      <w:numFmt w:val="lowerLetter"/>
      <w:lvlText w:val="%8."/>
      <w:lvlJc w:val="left"/>
      <w:pPr>
        <w:ind w:left="4320" w:hanging="288"/>
      </w:pPr>
      <w:rPr>
        <w:rFonts w:hint="default"/>
      </w:rPr>
    </w:lvl>
    <w:lvl w:ilvl="8">
      <w:start w:val="1"/>
      <w:numFmt w:val="lowerRoman"/>
      <w:lvlText w:val="%9."/>
      <w:lvlJc w:val="right"/>
      <w:pPr>
        <w:ind w:left="4896" w:hanging="288"/>
      </w:pPr>
      <w:rPr>
        <w:rFonts w:hint="default"/>
      </w:rPr>
    </w:lvl>
  </w:abstractNum>
  <w:num w:numId="1">
    <w:abstractNumId w:val="10"/>
  </w:num>
  <w:num w:numId="2">
    <w:abstractNumId w:val="9"/>
  </w:num>
  <w:num w:numId="3">
    <w:abstractNumId w:val="11"/>
  </w:num>
  <w:num w:numId="4">
    <w:abstractNumId w:val="0"/>
  </w:num>
  <w:num w:numId="5">
    <w:abstractNumId w:val="4"/>
  </w:num>
  <w:num w:numId="6">
    <w:abstractNumId w:val="12"/>
  </w:num>
  <w:num w:numId="7">
    <w:abstractNumId w:val="1"/>
  </w:num>
  <w:num w:numId="8">
    <w:abstractNumId w:val="2"/>
  </w:num>
  <w:num w:numId="9">
    <w:abstractNumId w:val="5"/>
  </w:num>
  <w:num w:numId="10">
    <w:abstractNumId w:val="6"/>
  </w:num>
  <w:num w:numId="11">
    <w:abstractNumId w:val="15"/>
  </w:num>
  <w:num w:numId="12">
    <w:abstractNumId w:val="7"/>
  </w:num>
  <w:num w:numId="13">
    <w:abstractNumId w:val="3"/>
  </w:num>
  <w:num w:numId="14">
    <w:abstractNumId w:val="8"/>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128"/>
    <w:rsid w:val="0001073D"/>
    <w:rsid w:val="00017638"/>
    <w:rsid w:val="000261FD"/>
    <w:rsid w:val="000372A9"/>
    <w:rsid w:val="000A1B36"/>
    <w:rsid w:val="00171E03"/>
    <w:rsid w:val="001823A9"/>
    <w:rsid w:val="001A0ECD"/>
    <w:rsid w:val="001A5395"/>
    <w:rsid w:val="00213206"/>
    <w:rsid w:val="002510AA"/>
    <w:rsid w:val="00274B73"/>
    <w:rsid w:val="002A3FD1"/>
    <w:rsid w:val="003D6B6D"/>
    <w:rsid w:val="00431BEC"/>
    <w:rsid w:val="00462ECD"/>
    <w:rsid w:val="00462FAD"/>
    <w:rsid w:val="004825DB"/>
    <w:rsid w:val="00551528"/>
    <w:rsid w:val="005A2197"/>
    <w:rsid w:val="005D2D68"/>
    <w:rsid w:val="005D4B54"/>
    <w:rsid w:val="006F55D5"/>
    <w:rsid w:val="00740C07"/>
    <w:rsid w:val="007433D6"/>
    <w:rsid w:val="00783CEA"/>
    <w:rsid w:val="008179C1"/>
    <w:rsid w:val="0082050B"/>
    <w:rsid w:val="00840A86"/>
    <w:rsid w:val="008A3DDE"/>
    <w:rsid w:val="009266A8"/>
    <w:rsid w:val="00982E06"/>
    <w:rsid w:val="009B1E9E"/>
    <w:rsid w:val="009C59D3"/>
    <w:rsid w:val="009D0FC8"/>
    <w:rsid w:val="009D70E5"/>
    <w:rsid w:val="009E7704"/>
    <w:rsid w:val="009F7BD8"/>
    <w:rsid w:val="00A70444"/>
    <w:rsid w:val="00A93A95"/>
    <w:rsid w:val="00AF3638"/>
    <w:rsid w:val="00AF37D1"/>
    <w:rsid w:val="00B662FE"/>
    <w:rsid w:val="00B75C89"/>
    <w:rsid w:val="00B85B44"/>
    <w:rsid w:val="00BC7844"/>
    <w:rsid w:val="00C523DE"/>
    <w:rsid w:val="00C547DF"/>
    <w:rsid w:val="00C77029"/>
    <w:rsid w:val="00CB2F4C"/>
    <w:rsid w:val="00D45546"/>
    <w:rsid w:val="00D51B1A"/>
    <w:rsid w:val="00D76128"/>
    <w:rsid w:val="00D81C60"/>
    <w:rsid w:val="00D87CEA"/>
    <w:rsid w:val="00DE398E"/>
    <w:rsid w:val="00E03B20"/>
    <w:rsid w:val="00E10746"/>
    <w:rsid w:val="00E37646"/>
    <w:rsid w:val="00E54DB0"/>
    <w:rsid w:val="00E712A4"/>
    <w:rsid w:val="00E96553"/>
    <w:rsid w:val="00F1022B"/>
    <w:rsid w:val="00F34102"/>
    <w:rsid w:val="00F63822"/>
    <w:rsid w:val="00F81E22"/>
    <w:rsid w:val="00FA6A51"/>
    <w:rsid w:val="00FB4ED9"/>
    <w:rsid w:val="00FC0A27"/>
    <w:rsid w:val="00FC5C9D"/>
    <w:rsid w:val="00FE3D04"/>
    <w:rsid w:val="00FE7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CF2E714"/>
  <w15:docId w15:val="{CFC8D608-F756-4387-AA55-3BF0A1EE9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128"/>
    <w:pPr>
      <w:overflowPunct w:val="0"/>
      <w:autoSpaceDE w:val="0"/>
      <w:autoSpaceDN w:val="0"/>
      <w:adjustRightInd w:val="0"/>
      <w:textAlignment w:val="baseline"/>
    </w:pPr>
    <w:rPr>
      <w:rFonts w:ascii="Arial" w:hAnsi="Arial" w:cs="Times New Roman"/>
      <w:sz w:val="24"/>
      <w:szCs w:val="20"/>
    </w:rPr>
  </w:style>
  <w:style w:type="paragraph" w:styleId="Heading1">
    <w:name w:val="heading 1"/>
    <w:basedOn w:val="Normal"/>
    <w:next w:val="Normal"/>
    <w:link w:val="Heading1Char"/>
    <w:uiPriority w:val="9"/>
    <w:qFormat/>
    <w:rsid w:val="005515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D0FC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6128"/>
    <w:pPr>
      <w:ind w:left="720"/>
      <w:contextualSpacing/>
    </w:pPr>
  </w:style>
  <w:style w:type="paragraph" w:styleId="Header">
    <w:name w:val="header"/>
    <w:basedOn w:val="Normal"/>
    <w:link w:val="HeaderChar"/>
    <w:uiPriority w:val="99"/>
    <w:unhideWhenUsed/>
    <w:rsid w:val="001A0ECD"/>
    <w:pPr>
      <w:tabs>
        <w:tab w:val="center" w:pos="4680"/>
        <w:tab w:val="right" w:pos="9360"/>
      </w:tabs>
    </w:pPr>
  </w:style>
  <w:style w:type="character" w:customStyle="1" w:styleId="HeaderChar">
    <w:name w:val="Header Char"/>
    <w:basedOn w:val="DefaultParagraphFont"/>
    <w:link w:val="Header"/>
    <w:uiPriority w:val="99"/>
    <w:rsid w:val="001A0ECD"/>
    <w:rPr>
      <w:rFonts w:ascii="Arial" w:hAnsi="Arial" w:cs="Times New Roman"/>
      <w:sz w:val="24"/>
      <w:szCs w:val="20"/>
    </w:rPr>
  </w:style>
  <w:style w:type="paragraph" w:styleId="Footer">
    <w:name w:val="footer"/>
    <w:basedOn w:val="Normal"/>
    <w:link w:val="FooterChar"/>
    <w:uiPriority w:val="99"/>
    <w:unhideWhenUsed/>
    <w:rsid w:val="001A0ECD"/>
    <w:pPr>
      <w:tabs>
        <w:tab w:val="center" w:pos="4680"/>
        <w:tab w:val="right" w:pos="9360"/>
      </w:tabs>
    </w:pPr>
  </w:style>
  <w:style w:type="character" w:customStyle="1" w:styleId="FooterChar">
    <w:name w:val="Footer Char"/>
    <w:basedOn w:val="DefaultParagraphFont"/>
    <w:link w:val="Footer"/>
    <w:uiPriority w:val="99"/>
    <w:rsid w:val="001A0ECD"/>
    <w:rPr>
      <w:rFonts w:ascii="Arial" w:hAnsi="Arial" w:cs="Times New Roman"/>
      <w:sz w:val="24"/>
      <w:szCs w:val="20"/>
    </w:rPr>
  </w:style>
  <w:style w:type="character" w:customStyle="1" w:styleId="Heading1Char">
    <w:name w:val="Heading 1 Char"/>
    <w:basedOn w:val="DefaultParagraphFont"/>
    <w:link w:val="Heading1"/>
    <w:uiPriority w:val="9"/>
    <w:rsid w:val="00551528"/>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B662FE"/>
    <w:rPr>
      <w:sz w:val="16"/>
      <w:szCs w:val="16"/>
    </w:rPr>
  </w:style>
  <w:style w:type="paragraph" w:styleId="CommentText">
    <w:name w:val="annotation text"/>
    <w:basedOn w:val="Normal"/>
    <w:link w:val="CommentTextChar"/>
    <w:uiPriority w:val="99"/>
    <w:semiHidden/>
    <w:unhideWhenUsed/>
    <w:rsid w:val="00B662FE"/>
    <w:rPr>
      <w:sz w:val="20"/>
    </w:rPr>
  </w:style>
  <w:style w:type="character" w:customStyle="1" w:styleId="CommentTextChar">
    <w:name w:val="Comment Text Char"/>
    <w:basedOn w:val="DefaultParagraphFont"/>
    <w:link w:val="CommentText"/>
    <w:uiPriority w:val="99"/>
    <w:semiHidden/>
    <w:rsid w:val="00B662FE"/>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B662FE"/>
    <w:rPr>
      <w:b/>
      <w:bCs/>
    </w:rPr>
  </w:style>
  <w:style w:type="character" w:customStyle="1" w:styleId="CommentSubjectChar">
    <w:name w:val="Comment Subject Char"/>
    <w:basedOn w:val="CommentTextChar"/>
    <w:link w:val="CommentSubject"/>
    <w:uiPriority w:val="99"/>
    <w:semiHidden/>
    <w:rsid w:val="00B662FE"/>
    <w:rPr>
      <w:rFonts w:ascii="Arial" w:hAnsi="Arial" w:cs="Times New Roman"/>
      <w:b/>
      <w:bCs/>
      <w:sz w:val="20"/>
      <w:szCs w:val="20"/>
    </w:rPr>
  </w:style>
  <w:style w:type="paragraph" w:styleId="BalloonText">
    <w:name w:val="Balloon Text"/>
    <w:basedOn w:val="Normal"/>
    <w:link w:val="BalloonTextChar"/>
    <w:uiPriority w:val="99"/>
    <w:semiHidden/>
    <w:unhideWhenUsed/>
    <w:rsid w:val="00B662FE"/>
    <w:rPr>
      <w:rFonts w:ascii="Tahoma" w:hAnsi="Tahoma" w:cs="Tahoma"/>
      <w:sz w:val="16"/>
      <w:szCs w:val="16"/>
    </w:rPr>
  </w:style>
  <w:style w:type="character" w:customStyle="1" w:styleId="BalloonTextChar">
    <w:name w:val="Balloon Text Char"/>
    <w:basedOn w:val="DefaultParagraphFont"/>
    <w:link w:val="BalloonText"/>
    <w:uiPriority w:val="99"/>
    <w:semiHidden/>
    <w:rsid w:val="00B662FE"/>
    <w:rPr>
      <w:rFonts w:ascii="Tahoma" w:hAnsi="Tahoma" w:cs="Tahoma"/>
      <w:sz w:val="16"/>
      <w:szCs w:val="16"/>
    </w:rPr>
  </w:style>
  <w:style w:type="character" w:customStyle="1" w:styleId="Heading2Char">
    <w:name w:val="Heading 2 Char"/>
    <w:basedOn w:val="DefaultParagraphFont"/>
    <w:link w:val="Heading2"/>
    <w:uiPriority w:val="9"/>
    <w:rsid w:val="009D0FC8"/>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9EDB3-FC55-4253-AA97-DA918A895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1089</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Donald</dc:creator>
  <cp:lastModifiedBy>JDonald ALT</cp:lastModifiedBy>
  <cp:revision>2</cp:revision>
  <cp:lastPrinted>2016-07-25T20:25:00Z</cp:lastPrinted>
  <dcterms:created xsi:type="dcterms:W3CDTF">2021-08-04T14:43:00Z</dcterms:created>
  <dcterms:modified xsi:type="dcterms:W3CDTF">2021-08-04T14:43:00Z</dcterms:modified>
</cp:coreProperties>
</file>